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59A2" w14:textId="2DC21B16" w:rsidR="00BC616D" w:rsidRPr="00BC616D" w:rsidRDefault="006669C9" w:rsidP="004F3DBB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Rahandusministeerium</w:t>
      </w:r>
      <w:r w:rsidR="00CC6D46">
        <w:rPr>
          <w:rFonts w:ascii="Arial" w:eastAsia="DINPro" w:hAnsi="Arial" w:cs="Arial"/>
          <w:sz w:val="24"/>
          <w:szCs w:val="24"/>
          <w:lang w:val="et-EE"/>
        </w:rPr>
        <w:tab/>
      </w:r>
      <w:r w:rsidR="00BC616D">
        <w:rPr>
          <w:rFonts w:ascii="Arial" w:eastAsia="DINPro" w:hAnsi="Arial" w:cs="Arial"/>
          <w:sz w:val="24"/>
          <w:szCs w:val="24"/>
          <w:lang w:val="et-EE"/>
        </w:rPr>
        <w:t xml:space="preserve">Teie </w:t>
      </w:r>
      <w:r>
        <w:rPr>
          <w:rFonts w:ascii="Arial" w:eastAsia="DINPro" w:hAnsi="Arial" w:cs="Arial"/>
          <w:sz w:val="24"/>
          <w:szCs w:val="24"/>
          <w:lang w:val="et-EE"/>
        </w:rPr>
        <w:t>14</w:t>
      </w:r>
      <w:r w:rsidR="004D2591">
        <w:rPr>
          <w:rFonts w:ascii="Arial" w:eastAsia="DINPro" w:hAnsi="Arial" w:cs="Arial"/>
          <w:sz w:val="24"/>
          <w:szCs w:val="24"/>
          <w:lang w:val="et-EE"/>
        </w:rPr>
        <w:t>.</w:t>
      </w:r>
      <w:r>
        <w:rPr>
          <w:rFonts w:ascii="Arial" w:eastAsia="DINPro" w:hAnsi="Arial" w:cs="Arial"/>
          <w:sz w:val="24"/>
          <w:szCs w:val="24"/>
          <w:lang w:val="et-EE"/>
        </w:rPr>
        <w:t>12</w:t>
      </w:r>
      <w:r w:rsidR="004D2591">
        <w:rPr>
          <w:rFonts w:ascii="Arial" w:eastAsia="DINPro" w:hAnsi="Arial" w:cs="Arial"/>
          <w:sz w:val="24"/>
          <w:szCs w:val="24"/>
          <w:lang w:val="et-EE"/>
        </w:rPr>
        <w:t>.202</w:t>
      </w:r>
      <w:r>
        <w:rPr>
          <w:rFonts w:ascii="Arial" w:eastAsia="DINPro" w:hAnsi="Arial" w:cs="Arial"/>
          <w:sz w:val="24"/>
          <w:szCs w:val="24"/>
          <w:lang w:val="et-EE"/>
        </w:rPr>
        <w:t>3</w:t>
      </w:r>
      <w:r w:rsidR="00BC616D"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E383C" w:rsidRPr="00BE383C">
        <w:rPr>
          <w:rFonts w:ascii="Arial" w:eastAsia="DINPro" w:hAnsi="Arial" w:cs="Arial"/>
          <w:sz w:val="24"/>
          <w:szCs w:val="24"/>
          <w:lang w:val="et-EE"/>
        </w:rPr>
        <w:t xml:space="preserve">nr </w:t>
      </w:r>
      <w:r w:rsidRPr="006669C9">
        <w:rPr>
          <w:rFonts w:ascii="Arial" w:eastAsia="DINPro" w:hAnsi="Arial" w:cs="Arial"/>
          <w:sz w:val="24"/>
          <w:szCs w:val="24"/>
          <w:lang w:val="et-EE"/>
        </w:rPr>
        <w:t>1.1-10.1/7442-1</w:t>
      </w:r>
    </w:p>
    <w:p w14:paraId="66DDA2FD" w14:textId="77777777" w:rsidR="00215ABE" w:rsidRDefault="00873E42" w:rsidP="004F3DBB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1" w:history="1">
        <w:r w:rsidR="006669C9" w:rsidRPr="004624DC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info@fin.ee</w:t>
        </w:r>
      </w:hyperlink>
      <w:r w:rsidR="00696925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7A6A9A9F" w14:textId="0A13D0EE" w:rsidR="00CF7D85" w:rsidRPr="002F1E7F" w:rsidRDefault="00873E42" w:rsidP="004F3DBB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2" w:history="1">
        <w:r w:rsidR="00F06DA7" w:rsidRPr="00CB0C93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guido.viik@fin.ee</w:t>
        </w:r>
      </w:hyperlink>
      <w:r w:rsidR="00F06DA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9E0E71" w:rsidRPr="00BB62D6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EB1B6D" w:rsidRPr="00BB62D6">
        <w:rPr>
          <w:rFonts w:ascii="Arial" w:eastAsia="DINPro" w:hAnsi="Arial" w:cs="Arial"/>
          <w:sz w:val="24"/>
          <w:szCs w:val="24"/>
          <w:lang w:val="et-EE"/>
        </w:rPr>
        <w:t>15</w:t>
      </w:r>
      <w:r w:rsidR="00BE383C" w:rsidRPr="00BB62D6">
        <w:rPr>
          <w:rFonts w:ascii="Arial" w:eastAsia="DINPro" w:hAnsi="Arial" w:cs="Arial"/>
          <w:sz w:val="24"/>
          <w:szCs w:val="24"/>
          <w:lang w:val="et-EE"/>
        </w:rPr>
        <w:t>.</w:t>
      </w:r>
      <w:r w:rsidR="0082566C" w:rsidRPr="00BB62D6">
        <w:rPr>
          <w:rFonts w:ascii="Arial" w:eastAsia="DINPro" w:hAnsi="Arial" w:cs="Arial"/>
          <w:sz w:val="24"/>
          <w:szCs w:val="24"/>
          <w:lang w:val="et-EE"/>
        </w:rPr>
        <w:t>0</w:t>
      </w:r>
      <w:r w:rsidR="006669C9" w:rsidRPr="00BB62D6">
        <w:rPr>
          <w:rFonts w:ascii="Arial" w:eastAsia="DINPro" w:hAnsi="Arial" w:cs="Arial"/>
          <w:sz w:val="24"/>
          <w:szCs w:val="24"/>
          <w:lang w:val="et-EE"/>
        </w:rPr>
        <w:t>1</w:t>
      </w:r>
      <w:r w:rsidR="00BE383C" w:rsidRPr="00BB62D6">
        <w:rPr>
          <w:rFonts w:ascii="Arial" w:eastAsia="DINPro" w:hAnsi="Arial" w:cs="Arial"/>
          <w:sz w:val="24"/>
          <w:szCs w:val="24"/>
          <w:lang w:val="et-EE"/>
        </w:rPr>
        <w:t>.202</w:t>
      </w:r>
      <w:r w:rsidR="006669C9" w:rsidRPr="00BB62D6">
        <w:rPr>
          <w:rFonts w:ascii="Arial" w:eastAsia="DINPro" w:hAnsi="Arial" w:cs="Arial"/>
          <w:sz w:val="24"/>
          <w:szCs w:val="24"/>
          <w:lang w:val="et-EE"/>
        </w:rPr>
        <w:t>4</w:t>
      </w:r>
      <w:r w:rsidR="002F1E7F" w:rsidRPr="00BB62D6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BB62D6">
        <w:rPr>
          <w:rFonts w:ascii="Arial" w:eastAsia="DINPro" w:hAnsi="Arial" w:cs="Arial"/>
          <w:sz w:val="24"/>
          <w:szCs w:val="24"/>
          <w:lang w:val="et-EE"/>
        </w:rPr>
        <w:t>nr</w:t>
      </w:r>
      <w:r w:rsidR="0082566C" w:rsidRPr="00BB62D6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BB62D6" w:rsidRPr="00BB62D6">
        <w:rPr>
          <w:rFonts w:ascii="Arial" w:eastAsia="DINPro" w:hAnsi="Arial" w:cs="Arial"/>
          <w:sz w:val="24"/>
          <w:szCs w:val="24"/>
          <w:lang w:val="et-EE"/>
        </w:rPr>
        <w:t>2</w:t>
      </w:r>
    </w:p>
    <w:p w14:paraId="66BABA3C" w14:textId="77777777" w:rsidR="00CF7D85" w:rsidRPr="002F1E7F" w:rsidRDefault="00CF7D85" w:rsidP="004F3DBB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4F3DBB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4F3DBB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4F3DBB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Pr="002F1E7F" w:rsidRDefault="00EC12E1" w:rsidP="004F3DBB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5AEF62E" w14:textId="77777777" w:rsidR="006669C9" w:rsidRDefault="009D7CDA" w:rsidP="004F3DBB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 xml:space="preserve">Arvamuse </w:t>
      </w:r>
      <w:r w:rsidR="00AB0E18" w:rsidRPr="00AB0E18">
        <w:rPr>
          <w:rFonts w:ascii="Arial" w:eastAsia="DINPro" w:hAnsi="Arial" w:cs="Arial"/>
          <w:b/>
          <w:sz w:val="24"/>
          <w:szCs w:val="24"/>
          <w:lang w:val="et-EE"/>
        </w:rPr>
        <w:t>esitamine</w:t>
      </w:r>
      <w:r w:rsidR="006669C9">
        <w:rPr>
          <w:rFonts w:ascii="Arial" w:eastAsia="DINPro" w:hAnsi="Arial" w:cs="Arial"/>
          <w:b/>
          <w:sz w:val="24"/>
          <w:szCs w:val="24"/>
          <w:lang w:val="et-EE"/>
        </w:rPr>
        <w:t xml:space="preserve"> r</w:t>
      </w:r>
      <w:r w:rsidR="006669C9" w:rsidRPr="006669C9">
        <w:rPr>
          <w:rFonts w:ascii="Arial" w:eastAsia="DINPro" w:hAnsi="Arial" w:cs="Arial"/>
          <w:b/>
          <w:sz w:val="24"/>
          <w:szCs w:val="24"/>
          <w:lang w:val="et-EE"/>
        </w:rPr>
        <w:t xml:space="preserve">aamatupidamise </w:t>
      </w:r>
    </w:p>
    <w:p w14:paraId="38815793" w14:textId="0C79B1C1" w:rsidR="006E4CAC" w:rsidRPr="002F1E7F" w:rsidRDefault="006669C9" w:rsidP="004F3DBB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6669C9">
        <w:rPr>
          <w:rFonts w:ascii="Arial" w:eastAsia="DINPro" w:hAnsi="Arial" w:cs="Arial"/>
          <w:b/>
          <w:sz w:val="24"/>
          <w:szCs w:val="24"/>
          <w:lang w:val="et-EE"/>
        </w:rPr>
        <w:t>seaduse muutmise</w:t>
      </w:r>
      <w:r w:rsidR="00EB1F45">
        <w:rPr>
          <w:rFonts w:ascii="Arial" w:eastAsia="DINPro" w:hAnsi="Arial" w:cs="Arial"/>
          <w:b/>
          <w:sz w:val="24"/>
          <w:szCs w:val="24"/>
          <w:lang w:val="et-EE"/>
        </w:rPr>
        <w:t xml:space="preserve"> </w:t>
      </w:r>
      <w:r w:rsidRPr="006669C9">
        <w:rPr>
          <w:rFonts w:ascii="Arial" w:eastAsia="DINPro" w:hAnsi="Arial" w:cs="Arial"/>
          <w:b/>
          <w:sz w:val="24"/>
          <w:szCs w:val="24"/>
          <w:lang w:val="et-EE"/>
        </w:rPr>
        <w:t>seaduse</w:t>
      </w:r>
      <w:r w:rsidR="00EB1F45">
        <w:rPr>
          <w:rFonts w:ascii="Arial" w:eastAsia="DINPro" w:hAnsi="Arial" w:cs="Arial"/>
          <w:b/>
          <w:sz w:val="24"/>
          <w:szCs w:val="24"/>
          <w:lang w:val="et-EE"/>
        </w:rPr>
        <w:t xml:space="preserve"> e</w:t>
      </w:r>
      <w:r w:rsidRPr="006669C9">
        <w:rPr>
          <w:rFonts w:ascii="Arial" w:eastAsia="DINPro" w:hAnsi="Arial" w:cs="Arial"/>
          <w:b/>
          <w:sz w:val="24"/>
          <w:szCs w:val="24"/>
          <w:lang w:val="et-EE"/>
        </w:rPr>
        <w:t>elnõu</w:t>
      </w:r>
      <w:r w:rsidR="00AB0E18" w:rsidRPr="00AB0E18">
        <w:rPr>
          <w:rFonts w:ascii="Arial" w:eastAsia="DINPro" w:hAnsi="Arial" w:cs="Arial"/>
          <w:b/>
          <w:sz w:val="24"/>
          <w:szCs w:val="24"/>
          <w:lang w:val="et-EE"/>
        </w:rPr>
        <w:t xml:space="preserve"> kohta</w:t>
      </w:r>
    </w:p>
    <w:p w14:paraId="3EEC6372" w14:textId="77777777" w:rsidR="0056186F" w:rsidRPr="002F1E7F" w:rsidRDefault="0056186F" w:rsidP="004F3DBB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02C70E79" w:rsidR="00CF7D85" w:rsidRPr="002F1E7F" w:rsidRDefault="00CF7D85" w:rsidP="004F3DBB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6E4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669C9">
        <w:rPr>
          <w:rFonts w:ascii="Arial" w:eastAsia="DINPro" w:hAnsi="Arial" w:cs="Arial"/>
          <w:sz w:val="24"/>
          <w:szCs w:val="24"/>
          <w:lang w:val="et-EE"/>
        </w:rPr>
        <w:t>Mart Võrklaev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4F3DBB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4AE8D17" w14:textId="02D4DD51" w:rsidR="006669C9" w:rsidRDefault="004E1AEA" w:rsidP="00B354C5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>Eesti Kaubandus-Tööstuskoda (edaspidi: Kaubanduskoda) tänab Rahandusministeeriumit võimaluse eest avaldada arvamust</w:t>
      </w:r>
      <w:r w:rsidR="006669C9">
        <w:rPr>
          <w:rFonts w:ascii="Arial" w:eastAsia="DINPro" w:hAnsi="Arial" w:cs="Arial"/>
          <w:sz w:val="24"/>
          <w:szCs w:val="24"/>
          <w:lang w:val="et-EE"/>
        </w:rPr>
        <w:t xml:space="preserve"> r</w:t>
      </w:r>
      <w:r w:rsidR="006669C9" w:rsidRPr="006669C9">
        <w:rPr>
          <w:rFonts w:ascii="Arial" w:eastAsia="DINPro" w:hAnsi="Arial" w:cs="Arial"/>
          <w:sz w:val="24"/>
          <w:szCs w:val="24"/>
          <w:lang w:val="et-EE"/>
        </w:rPr>
        <w:t>aamatupidamise seaduse muutmise seadus</w:t>
      </w:r>
      <w:r w:rsidR="0092635C">
        <w:rPr>
          <w:rFonts w:ascii="Arial" w:eastAsia="DINPro" w:hAnsi="Arial" w:cs="Arial"/>
          <w:sz w:val="24"/>
          <w:szCs w:val="24"/>
          <w:lang w:val="et-EE"/>
        </w:rPr>
        <w:t xml:space="preserve">e </w:t>
      </w:r>
      <w:r w:rsidR="006669C9" w:rsidRPr="006669C9">
        <w:rPr>
          <w:rFonts w:ascii="Arial" w:eastAsia="DINPro" w:hAnsi="Arial" w:cs="Arial"/>
          <w:sz w:val="24"/>
          <w:szCs w:val="24"/>
          <w:lang w:val="et-EE"/>
        </w:rPr>
        <w:t>eelnõu</w:t>
      </w:r>
      <w:r w:rsidR="006669C9">
        <w:rPr>
          <w:rFonts w:ascii="Arial" w:eastAsia="DINPro" w:hAnsi="Arial" w:cs="Arial"/>
          <w:sz w:val="24"/>
          <w:szCs w:val="24"/>
          <w:lang w:val="et-EE"/>
        </w:rPr>
        <w:t xml:space="preserve"> kohta, </w:t>
      </w:r>
      <w:r w:rsidR="00F82694">
        <w:rPr>
          <w:rFonts w:ascii="Arial" w:eastAsia="DINPro" w:hAnsi="Arial" w:cs="Arial"/>
          <w:sz w:val="24"/>
          <w:szCs w:val="24"/>
          <w:lang w:val="et-EE"/>
        </w:rPr>
        <w:t xml:space="preserve">mis </w:t>
      </w:r>
      <w:r w:rsidR="008521DC">
        <w:rPr>
          <w:rFonts w:ascii="Arial" w:eastAsia="DINPro" w:hAnsi="Arial" w:cs="Arial"/>
          <w:sz w:val="24"/>
          <w:szCs w:val="24"/>
          <w:lang w:val="et-EE"/>
        </w:rPr>
        <w:t xml:space="preserve">muu hulgas </w:t>
      </w:r>
      <w:r w:rsidR="00F82694">
        <w:rPr>
          <w:rFonts w:ascii="Arial" w:eastAsia="DINPro" w:hAnsi="Arial" w:cs="Arial"/>
          <w:sz w:val="24"/>
          <w:szCs w:val="24"/>
          <w:lang w:val="et-EE"/>
        </w:rPr>
        <w:t xml:space="preserve">annab </w:t>
      </w:r>
      <w:r w:rsidR="00F82694" w:rsidRPr="00F82694">
        <w:rPr>
          <w:rFonts w:ascii="Arial" w:eastAsia="DINPro" w:hAnsi="Arial" w:cs="Arial"/>
          <w:sz w:val="24"/>
          <w:szCs w:val="24"/>
          <w:lang w:val="et-EE"/>
        </w:rPr>
        <w:t>kõikidele end äriregistris e-arve vastuvõtjatena registreeritud raamatupidamiskohustuslastele õigus</w:t>
      </w:r>
      <w:r w:rsidR="008521DC">
        <w:rPr>
          <w:rFonts w:ascii="Arial" w:eastAsia="DINPro" w:hAnsi="Arial" w:cs="Arial"/>
          <w:sz w:val="24"/>
          <w:szCs w:val="24"/>
          <w:lang w:val="et-EE"/>
        </w:rPr>
        <w:t>e</w:t>
      </w:r>
      <w:r w:rsidR="00F82694" w:rsidRPr="00F82694">
        <w:rPr>
          <w:rFonts w:ascii="Arial" w:eastAsia="DINPro" w:hAnsi="Arial" w:cs="Arial"/>
          <w:sz w:val="24"/>
          <w:szCs w:val="24"/>
          <w:lang w:val="et-EE"/>
        </w:rPr>
        <w:t xml:space="preserve"> nõuda kauba või teenuse ostmisel teiselt raamatupidamiskohustuslaselt Euroopa standardile vastavat e-arvet</w:t>
      </w:r>
      <w:r w:rsidR="006669C9" w:rsidRPr="006669C9">
        <w:rPr>
          <w:rFonts w:ascii="Arial" w:eastAsia="DINPro" w:hAnsi="Arial" w:cs="Arial"/>
          <w:sz w:val="24"/>
          <w:szCs w:val="24"/>
          <w:lang w:val="et-EE"/>
        </w:rPr>
        <w:t>.</w:t>
      </w:r>
      <w:r w:rsidR="006669C9">
        <w:rPr>
          <w:rFonts w:ascii="Arial" w:eastAsia="DINPro" w:hAnsi="Arial" w:cs="Arial"/>
          <w:sz w:val="24"/>
          <w:szCs w:val="24"/>
          <w:lang w:val="et-EE"/>
        </w:rPr>
        <w:t xml:space="preserve"> Oleme eelnõuga tutvunud ning järgnevalt esitame </w:t>
      </w:r>
      <w:r w:rsidR="00E56867">
        <w:rPr>
          <w:rFonts w:ascii="Arial" w:eastAsia="DINPro" w:hAnsi="Arial" w:cs="Arial"/>
          <w:sz w:val="24"/>
          <w:szCs w:val="24"/>
          <w:lang w:val="et-EE"/>
        </w:rPr>
        <w:t>oma seisukohad</w:t>
      </w:r>
      <w:r w:rsidR="006669C9">
        <w:rPr>
          <w:rFonts w:ascii="Arial" w:eastAsia="DINPro" w:hAnsi="Arial" w:cs="Arial"/>
          <w:sz w:val="24"/>
          <w:szCs w:val="24"/>
          <w:lang w:val="et-EE"/>
        </w:rPr>
        <w:t xml:space="preserve"> eelnõu kohta.</w:t>
      </w:r>
    </w:p>
    <w:p w14:paraId="71FD89B6" w14:textId="77777777" w:rsidR="00AF42BD" w:rsidRDefault="00AF42BD" w:rsidP="00B354C5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</w:p>
    <w:p w14:paraId="114C0F61" w14:textId="5DE624E7" w:rsidR="00BA610F" w:rsidRPr="00AF42BD" w:rsidRDefault="00AF42BD" w:rsidP="00A67288">
      <w:p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1. </w:t>
      </w:r>
      <w:r w:rsidR="00BA610F" w:rsidRPr="00AF42BD">
        <w:rPr>
          <w:rFonts w:ascii="Arial" w:eastAsia="DINPro" w:hAnsi="Arial" w:cs="Arial"/>
          <w:b/>
          <w:bCs/>
          <w:sz w:val="24"/>
          <w:szCs w:val="24"/>
          <w:lang w:val="et-EE"/>
        </w:rPr>
        <w:t>E-arved</w:t>
      </w:r>
      <w:r w:rsidR="002C5A99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(</w:t>
      </w:r>
      <w:r w:rsidR="00EC146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eelnõu </w:t>
      </w:r>
      <w:r w:rsidR="002C5A99">
        <w:rPr>
          <w:rFonts w:ascii="Arial" w:eastAsia="DINPro" w:hAnsi="Arial" w:cs="Arial"/>
          <w:b/>
          <w:bCs/>
          <w:sz w:val="24"/>
          <w:szCs w:val="24"/>
          <w:lang w:val="et-EE"/>
        </w:rPr>
        <w:t>§ 1 p 3)</w:t>
      </w:r>
    </w:p>
    <w:p w14:paraId="03E90CB9" w14:textId="7932BE23" w:rsidR="00C375DE" w:rsidRPr="00AF42BD" w:rsidRDefault="00D32092" w:rsidP="00B354C5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Kehtiva raamatupidamise seaduse </w:t>
      </w:r>
      <w:r w:rsidR="00897998">
        <w:rPr>
          <w:rFonts w:ascii="Arial" w:eastAsia="DINPro" w:hAnsi="Arial" w:cs="Arial"/>
          <w:sz w:val="24"/>
          <w:szCs w:val="24"/>
          <w:lang w:val="et-EE"/>
        </w:rPr>
        <w:t>§ 7</w:t>
      </w:r>
      <w:r w:rsidR="00897998" w:rsidRPr="00897998">
        <w:rPr>
          <w:rFonts w:ascii="Arial" w:eastAsia="DINPro" w:hAnsi="Arial" w:cs="Arial"/>
          <w:sz w:val="24"/>
          <w:szCs w:val="24"/>
          <w:vertAlign w:val="superscript"/>
          <w:lang w:val="et-EE"/>
        </w:rPr>
        <w:t>1</w:t>
      </w:r>
      <w:r w:rsidR="00897998">
        <w:rPr>
          <w:rFonts w:ascii="Arial" w:eastAsia="DINPro" w:hAnsi="Arial" w:cs="Arial"/>
          <w:sz w:val="24"/>
          <w:szCs w:val="24"/>
          <w:lang w:val="et-EE"/>
        </w:rPr>
        <w:t xml:space="preserve"> lg 7 kohaselt peab raamatupidamiskohustuslane</w:t>
      </w:r>
      <w:r w:rsidR="00FA1C47">
        <w:rPr>
          <w:rFonts w:ascii="Arial" w:eastAsia="DINPro" w:hAnsi="Arial" w:cs="Arial"/>
          <w:sz w:val="24"/>
          <w:szCs w:val="24"/>
          <w:lang w:val="et-EE"/>
        </w:rPr>
        <w:t xml:space="preserve"> esitama avaliku sektori organisatsioonile e-arve, kui ta võõrandab kaupa või osutab teenust avalikule sektorile. </w:t>
      </w:r>
      <w:r w:rsidR="00122F39">
        <w:rPr>
          <w:rFonts w:ascii="Arial" w:eastAsia="DINPro" w:hAnsi="Arial" w:cs="Arial"/>
          <w:sz w:val="24"/>
          <w:szCs w:val="24"/>
          <w:lang w:val="et-EE"/>
        </w:rPr>
        <w:t xml:space="preserve">Eelnõu </w:t>
      </w:r>
      <w:r w:rsidR="00846A29" w:rsidRPr="00AF42BD">
        <w:rPr>
          <w:rFonts w:ascii="Arial" w:eastAsia="DINPro" w:hAnsi="Arial" w:cs="Arial"/>
          <w:sz w:val="24"/>
          <w:szCs w:val="24"/>
          <w:lang w:val="et-EE"/>
        </w:rPr>
        <w:t xml:space="preserve">§ 1 p 3 </w:t>
      </w:r>
      <w:r w:rsidR="00122F39">
        <w:rPr>
          <w:rFonts w:ascii="Arial" w:eastAsia="DINPro" w:hAnsi="Arial" w:cs="Arial"/>
          <w:sz w:val="24"/>
          <w:szCs w:val="24"/>
          <w:lang w:val="et-EE"/>
        </w:rPr>
        <w:t xml:space="preserve">muudab seda põhimõtet selliselt, et edaspidi </w:t>
      </w:r>
      <w:r w:rsidR="00846A29" w:rsidRPr="00AF42BD">
        <w:rPr>
          <w:rFonts w:ascii="Arial" w:eastAsia="DINPro" w:hAnsi="Arial" w:cs="Arial"/>
          <w:sz w:val="24"/>
          <w:szCs w:val="24"/>
          <w:lang w:val="et-EE"/>
        </w:rPr>
        <w:t>võib end äriregistris e-arve vastuvõtjaks märkinud raamatupidamiskohustuslane soetatud kauba või teenuse eest tasumiseks nõuda müüjalt e-arve esitamist.</w:t>
      </w:r>
      <w:r w:rsidR="00681210">
        <w:rPr>
          <w:rFonts w:ascii="Arial" w:eastAsia="DINPro" w:hAnsi="Arial" w:cs="Arial"/>
          <w:sz w:val="24"/>
          <w:szCs w:val="24"/>
          <w:lang w:val="et-EE"/>
        </w:rPr>
        <w:t xml:space="preserve"> Muudatus</w:t>
      </w:r>
      <w:r w:rsidR="00F30332">
        <w:rPr>
          <w:rFonts w:ascii="Arial" w:eastAsia="DINPro" w:hAnsi="Arial" w:cs="Arial"/>
          <w:sz w:val="24"/>
          <w:szCs w:val="24"/>
          <w:lang w:val="et-EE"/>
        </w:rPr>
        <w:t xml:space="preserve"> kehtib nii avaliku </w:t>
      </w:r>
      <w:r w:rsidR="00DC0B28">
        <w:rPr>
          <w:rFonts w:ascii="Arial" w:eastAsia="DINPro" w:hAnsi="Arial" w:cs="Arial"/>
          <w:sz w:val="24"/>
          <w:szCs w:val="24"/>
          <w:lang w:val="et-EE"/>
        </w:rPr>
        <w:t xml:space="preserve">sektori </w:t>
      </w:r>
      <w:r w:rsidR="00F30332">
        <w:rPr>
          <w:rFonts w:ascii="Arial" w:eastAsia="DINPro" w:hAnsi="Arial" w:cs="Arial"/>
          <w:sz w:val="24"/>
          <w:szCs w:val="24"/>
          <w:lang w:val="et-EE"/>
        </w:rPr>
        <w:t>kui ka erasektori jaoks. See tähendab, et muudatuse jõustumisel võib edaspidi ka avaliku sektori organisatsioon nõuda e-arve asemel muus formaadis arvet</w:t>
      </w:r>
      <w:r w:rsidR="00E57EE8">
        <w:rPr>
          <w:rFonts w:ascii="Arial" w:eastAsia="DINPro" w:hAnsi="Arial" w:cs="Arial"/>
          <w:sz w:val="24"/>
          <w:szCs w:val="24"/>
          <w:lang w:val="et-EE"/>
        </w:rPr>
        <w:t xml:space="preserve">, kuid samas </w:t>
      </w:r>
      <w:r w:rsidR="001A6608">
        <w:rPr>
          <w:rFonts w:ascii="Arial" w:eastAsia="DINPro" w:hAnsi="Arial" w:cs="Arial"/>
          <w:sz w:val="24"/>
          <w:szCs w:val="24"/>
          <w:lang w:val="et-EE"/>
        </w:rPr>
        <w:t xml:space="preserve">saab </w:t>
      </w:r>
      <w:r w:rsidR="00182A0A">
        <w:rPr>
          <w:rFonts w:ascii="Arial" w:eastAsia="DINPro" w:hAnsi="Arial" w:cs="Arial"/>
          <w:sz w:val="24"/>
          <w:szCs w:val="24"/>
          <w:lang w:val="et-EE"/>
        </w:rPr>
        <w:t xml:space="preserve">ka </w:t>
      </w:r>
      <w:r w:rsidR="00B90DBA">
        <w:rPr>
          <w:rFonts w:ascii="Arial" w:eastAsia="DINPro" w:hAnsi="Arial" w:cs="Arial"/>
          <w:sz w:val="24"/>
          <w:szCs w:val="24"/>
          <w:lang w:val="et-EE"/>
        </w:rPr>
        <w:t>erasektori raamatupidamiskohustu</w:t>
      </w:r>
      <w:r w:rsidR="006400A0">
        <w:rPr>
          <w:rFonts w:ascii="Arial" w:eastAsia="DINPro" w:hAnsi="Arial" w:cs="Arial"/>
          <w:sz w:val="24"/>
          <w:szCs w:val="24"/>
          <w:lang w:val="et-EE"/>
        </w:rPr>
        <w:t>s</w:t>
      </w:r>
      <w:r w:rsidR="00B90DBA">
        <w:rPr>
          <w:rFonts w:ascii="Arial" w:eastAsia="DINPro" w:hAnsi="Arial" w:cs="Arial"/>
          <w:sz w:val="24"/>
          <w:szCs w:val="24"/>
          <w:lang w:val="et-EE"/>
        </w:rPr>
        <w:t>la</w:t>
      </w:r>
      <w:r w:rsidR="001A6608">
        <w:rPr>
          <w:rFonts w:ascii="Arial" w:eastAsia="DINPro" w:hAnsi="Arial" w:cs="Arial"/>
          <w:sz w:val="24"/>
          <w:szCs w:val="24"/>
          <w:lang w:val="et-EE"/>
        </w:rPr>
        <w:t xml:space="preserve">ne </w:t>
      </w:r>
      <w:r w:rsidR="00B90DBA">
        <w:rPr>
          <w:rFonts w:ascii="Arial" w:eastAsia="DINPro" w:hAnsi="Arial" w:cs="Arial"/>
          <w:sz w:val="24"/>
          <w:szCs w:val="24"/>
          <w:lang w:val="et-EE"/>
        </w:rPr>
        <w:t>õigus</w:t>
      </w:r>
      <w:r w:rsidR="001A6608">
        <w:rPr>
          <w:rFonts w:ascii="Arial" w:eastAsia="DINPro" w:hAnsi="Arial" w:cs="Arial"/>
          <w:sz w:val="24"/>
          <w:szCs w:val="24"/>
          <w:lang w:val="et-EE"/>
        </w:rPr>
        <w:t>e</w:t>
      </w:r>
      <w:r w:rsidR="00B90DBA">
        <w:rPr>
          <w:rFonts w:ascii="Arial" w:eastAsia="DINPro" w:hAnsi="Arial" w:cs="Arial"/>
          <w:sz w:val="24"/>
          <w:szCs w:val="24"/>
          <w:lang w:val="et-EE"/>
        </w:rPr>
        <w:t xml:space="preserve"> nõuda teiselt erasektori raamatupidamiskohustuslaselt e-arvet.</w:t>
      </w:r>
    </w:p>
    <w:p w14:paraId="6C897907" w14:textId="2DF7D47F" w:rsidR="004D0272" w:rsidRDefault="00F97661" w:rsidP="004D0272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Toetame eelnõu § 1 punktiga 3 plaanitavat muudatust selles osas</w:t>
      </w:r>
      <w:r w:rsidR="003D53E0">
        <w:rPr>
          <w:rFonts w:ascii="Arial" w:eastAsia="DINPro" w:hAnsi="Arial" w:cs="Arial"/>
          <w:sz w:val="24"/>
          <w:szCs w:val="24"/>
          <w:lang w:val="et-EE"/>
        </w:rPr>
        <w:t xml:space="preserve">, et edaspidi on </w:t>
      </w:r>
      <w:r w:rsidR="004848B5">
        <w:rPr>
          <w:rFonts w:ascii="Arial" w:eastAsia="DINPro" w:hAnsi="Arial" w:cs="Arial"/>
          <w:sz w:val="24"/>
          <w:szCs w:val="24"/>
          <w:lang w:val="et-EE"/>
        </w:rPr>
        <w:t xml:space="preserve">avaliku sektori organisatsioonil õigus nõuda raamatupidamiskohustuslaselt </w:t>
      </w:r>
      <w:r w:rsidR="00041049">
        <w:rPr>
          <w:rFonts w:ascii="Arial" w:eastAsia="DINPro" w:hAnsi="Arial" w:cs="Arial"/>
          <w:sz w:val="24"/>
          <w:szCs w:val="24"/>
          <w:lang w:val="et-EE"/>
        </w:rPr>
        <w:t xml:space="preserve">ka muus formaadis arvet kui e-arvet. </w:t>
      </w:r>
      <w:r w:rsidR="00194B25">
        <w:rPr>
          <w:rFonts w:ascii="Arial" w:eastAsia="DINPro" w:hAnsi="Arial" w:cs="Arial"/>
          <w:sz w:val="24"/>
          <w:szCs w:val="24"/>
          <w:lang w:val="et-EE"/>
        </w:rPr>
        <w:t xml:space="preserve">Samas oleme </w:t>
      </w:r>
      <w:r w:rsidR="00E43278">
        <w:rPr>
          <w:rFonts w:ascii="Arial" w:eastAsia="DINPro" w:hAnsi="Arial" w:cs="Arial"/>
          <w:sz w:val="24"/>
          <w:szCs w:val="24"/>
          <w:lang w:val="et-EE"/>
        </w:rPr>
        <w:t>plaanitavale</w:t>
      </w:r>
      <w:r w:rsidR="00194B25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DA7408">
        <w:rPr>
          <w:rFonts w:ascii="Arial" w:eastAsia="DINPro" w:hAnsi="Arial" w:cs="Arial"/>
          <w:sz w:val="24"/>
          <w:szCs w:val="24"/>
          <w:lang w:val="et-EE"/>
        </w:rPr>
        <w:t xml:space="preserve">muudatusele </w:t>
      </w:r>
      <w:r w:rsidR="00E43278">
        <w:rPr>
          <w:rFonts w:ascii="Arial" w:eastAsia="DINPro" w:hAnsi="Arial" w:cs="Arial"/>
          <w:sz w:val="24"/>
          <w:szCs w:val="24"/>
          <w:lang w:val="et-EE"/>
        </w:rPr>
        <w:t xml:space="preserve">vastu </w:t>
      </w:r>
      <w:r w:rsidR="00194B25">
        <w:rPr>
          <w:rFonts w:ascii="Arial" w:eastAsia="DINPro" w:hAnsi="Arial" w:cs="Arial"/>
          <w:sz w:val="24"/>
          <w:szCs w:val="24"/>
          <w:lang w:val="et-EE"/>
        </w:rPr>
        <w:t xml:space="preserve">selles osas, </w:t>
      </w:r>
      <w:r w:rsidR="00976389">
        <w:rPr>
          <w:rFonts w:ascii="Arial" w:eastAsia="DINPro" w:hAnsi="Arial" w:cs="Arial"/>
          <w:sz w:val="24"/>
          <w:szCs w:val="24"/>
          <w:lang w:val="et-EE"/>
        </w:rPr>
        <w:t>mis puudutab ettevõtetevahelis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i arveid. </w:t>
      </w:r>
      <w:r w:rsidR="003D6FA0">
        <w:rPr>
          <w:rFonts w:ascii="Arial" w:eastAsia="DINPro" w:hAnsi="Arial" w:cs="Arial"/>
          <w:sz w:val="24"/>
          <w:szCs w:val="24"/>
          <w:lang w:val="et-EE"/>
        </w:rPr>
        <w:t>Järgn</w:t>
      </w:r>
      <w:r w:rsidR="00357519">
        <w:rPr>
          <w:rFonts w:ascii="Arial" w:eastAsia="DINPro" w:hAnsi="Arial" w:cs="Arial"/>
          <w:sz w:val="24"/>
          <w:szCs w:val="24"/>
          <w:lang w:val="et-EE"/>
        </w:rPr>
        <w:t>e</w:t>
      </w:r>
      <w:r w:rsidR="003D6FA0">
        <w:rPr>
          <w:rFonts w:ascii="Arial" w:eastAsia="DINPro" w:hAnsi="Arial" w:cs="Arial"/>
          <w:sz w:val="24"/>
          <w:szCs w:val="24"/>
          <w:lang w:val="et-EE"/>
        </w:rPr>
        <w:t>valt selgitame lähemalt</w:t>
      </w:r>
      <w:r w:rsidR="00337C47">
        <w:rPr>
          <w:rFonts w:ascii="Arial" w:eastAsia="DINPro" w:hAnsi="Arial" w:cs="Arial"/>
          <w:sz w:val="24"/>
          <w:szCs w:val="24"/>
          <w:lang w:val="et-EE"/>
        </w:rPr>
        <w:t xml:space="preserve">, </w:t>
      </w:r>
      <w:r w:rsidR="007B34B9">
        <w:rPr>
          <w:rFonts w:ascii="Arial" w:eastAsia="DINPro" w:hAnsi="Arial" w:cs="Arial"/>
          <w:sz w:val="24"/>
          <w:szCs w:val="24"/>
          <w:lang w:val="et-EE"/>
        </w:rPr>
        <w:t>miks</w:t>
      </w:r>
      <w:r w:rsidR="00337C4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C85650">
        <w:rPr>
          <w:rFonts w:ascii="Arial" w:eastAsia="DINPro" w:hAnsi="Arial" w:cs="Arial"/>
          <w:sz w:val="24"/>
          <w:szCs w:val="24"/>
          <w:lang w:val="et-EE"/>
        </w:rPr>
        <w:t xml:space="preserve">me </w:t>
      </w:r>
      <w:r w:rsidR="00337C47">
        <w:rPr>
          <w:rFonts w:ascii="Arial" w:eastAsia="DINPro" w:hAnsi="Arial" w:cs="Arial"/>
          <w:sz w:val="24"/>
          <w:szCs w:val="24"/>
          <w:lang w:val="et-EE"/>
        </w:rPr>
        <w:t>ei toeta muudatust anda erasektori raamatupidamiskohus</w:t>
      </w:r>
      <w:r w:rsidR="00C85650">
        <w:rPr>
          <w:rFonts w:ascii="Arial" w:eastAsia="DINPro" w:hAnsi="Arial" w:cs="Arial"/>
          <w:sz w:val="24"/>
          <w:szCs w:val="24"/>
          <w:lang w:val="et-EE"/>
        </w:rPr>
        <w:t>tus</w:t>
      </w:r>
      <w:r w:rsidR="00337C47">
        <w:rPr>
          <w:rFonts w:ascii="Arial" w:eastAsia="DINPro" w:hAnsi="Arial" w:cs="Arial"/>
          <w:sz w:val="24"/>
          <w:szCs w:val="24"/>
          <w:lang w:val="et-EE"/>
        </w:rPr>
        <w:t>lasele õigus</w:t>
      </w:r>
      <w:r w:rsidR="002872ED">
        <w:rPr>
          <w:rFonts w:ascii="Arial" w:eastAsia="DINPro" w:hAnsi="Arial" w:cs="Arial"/>
          <w:sz w:val="24"/>
          <w:szCs w:val="24"/>
          <w:lang w:val="et-EE"/>
        </w:rPr>
        <w:t>t</w:t>
      </w:r>
      <w:r w:rsidR="00337C47">
        <w:rPr>
          <w:rFonts w:ascii="Arial" w:eastAsia="DINPro" w:hAnsi="Arial" w:cs="Arial"/>
          <w:sz w:val="24"/>
          <w:szCs w:val="24"/>
          <w:lang w:val="et-EE"/>
        </w:rPr>
        <w:t xml:space="preserve"> nõuda teiselt erasektori raamatupidamiskohus</w:t>
      </w:r>
      <w:r w:rsidR="004D0272">
        <w:rPr>
          <w:rFonts w:ascii="Arial" w:eastAsia="DINPro" w:hAnsi="Arial" w:cs="Arial"/>
          <w:sz w:val="24"/>
          <w:szCs w:val="24"/>
          <w:lang w:val="et-EE"/>
        </w:rPr>
        <w:t>t</w:t>
      </w:r>
      <w:r w:rsidR="00337C47">
        <w:rPr>
          <w:rFonts w:ascii="Arial" w:eastAsia="DINPro" w:hAnsi="Arial" w:cs="Arial"/>
          <w:sz w:val="24"/>
          <w:szCs w:val="24"/>
          <w:lang w:val="et-EE"/>
        </w:rPr>
        <w:t>uslaselt e-arvet.</w:t>
      </w:r>
    </w:p>
    <w:p w14:paraId="6C441E6B" w14:textId="15B888C0" w:rsidR="0067125A" w:rsidRPr="00AD595B" w:rsidRDefault="0067125A" w:rsidP="0067125A">
      <w:pPr>
        <w:pStyle w:val="ListParagraph"/>
        <w:numPr>
          <w:ilvl w:val="0"/>
          <w:numId w:val="12"/>
        </w:num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>Plaanitav m</w:t>
      </w:r>
      <w:r w:rsidRPr="00AD595B">
        <w:rPr>
          <w:rFonts w:ascii="Arial" w:eastAsia="DINPro" w:hAnsi="Arial" w:cs="Arial"/>
          <w:b/>
          <w:bCs/>
          <w:sz w:val="24"/>
          <w:szCs w:val="24"/>
          <w:lang w:val="et-EE"/>
        </w:rPr>
        <w:t>uudatus</w:t>
      </w: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ei </w:t>
      </w:r>
      <w:r w:rsidR="00357519">
        <w:rPr>
          <w:rFonts w:ascii="Arial" w:eastAsia="DINPro" w:hAnsi="Arial" w:cs="Arial"/>
          <w:b/>
          <w:bCs/>
          <w:sz w:val="24"/>
          <w:szCs w:val="24"/>
          <w:lang w:val="et-EE"/>
        </w:rPr>
        <w:t>täida</w:t>
      </w:r>
      <w:r w:rsidR="00F46DF3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>
        <w:rPr>
          <w:rFonts w:ascii="Arial" w:eastAsia="DINPro" w:hAnsi="Arial" w:cs="Arial"/>
          <w:b/>
          <w:bCs/>
          <w:sz w:val="24"/>
          <w:szCs w:val="24"/>
          <w:lang w:val="et-EE"/>
        </w:rPr>
        <w:t>oma eesmärki.</w:t>
      </w:r>
    </w:p>
    <w:p w14:paraId="0BB8EC91" w14:textId="68583591" w:rsidR="0067125A" w:rsidRDefault="0067125A" w:rsidP="0067125A">
      <w:pPr>
        <w:pStyle w:val="ListParagraph"/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Seletuskirja (lk 1) kohaselt on plaanitava muudatuse peamine eesmärk soodustada e-arvete kasutuselevõttu. Kaubanduskoja hinnangul </w:t>
      </w:r>
      <w:r w:rsidR="00E16C79">
        <w:rPr>
          <w:rFonts w:ascii="Arial" w:eastAsia="DINPro" w:hAnsi="Arial" w:cs="Arial"/>
          <w:sz w:val="24"/>
          <w:szCs w:val="24"/>
          <w:lang w:val="et-EE"/>
        </w:rPr>
        <w:t>ei pruugi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eelnõus välja pakutud lahendus </w:t>
      </w:r>
      <w:r w:rsidR="00E16C79">
        <w:rPr>
          <w:rFonts w:ascii="Arial" w:eastAsia="DINPro" w:hAnsi="Arial" w:cs="Arial"/>
          <w:sz w:val="24"/>
          <w:szCs w:val="24"/>
          <w:lang w:val="et-EE"/>
        </w:rPr>
        <w:t xml:space="preserve">täita </w:t>
      </w:r>
      <w:r>
        <w:rPr>
          <w:rFonts w:ascii="Arial" w:eastAsia="DINPro" w:hAnsi="Arial" w:cs="Arial"/>
          <w:sz w:val="24"/>
          <w:szCs w:val="24"/>
          <w:lang w:val="et-EE"/>
        </w:rPr>
        <w:t>oma eesmärki kahel põhjusel.</w:t>
      </w:r>
    </w:p>
    <w:p w14:paraId="4024CE8B" w14:textId="4F0D76C1" w:rsidR="00BE3841" w:rsidRDefault="0067125A" w:rsidP="0067125A">
      <w:pPr>
        <w:pStyle w:val="ListParagraph"/>
        <w:spacing w:before="120" w:after="0" w:line="240" w:lineRule="auto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Esiteks võib muudatus vähendada e-arvete kasutamist või pidurda</w:t>
      </w:r>
      <w:r w:rsidR="00707E54">
        <w:rPr>
          <w:rFonts w:ascii="Arial" w:eastAsia="DINPro" w:hAnsi="Arial" w:cs="Arial"/>
          <w:sz w:val="24"/>
          <w:szCs w:val="24"/>
          <w:lang w:val="et-EE"/>
        </w:rPr>
        <w:t>da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810FF">
        <w:rPr>
          <w:rFonts w:ascii="Arial" w:eastAsia="DINPro" w:hAnsi="Arial" w:cs="Arial"/>
          <w:sz w:val="24"/>
          <w:szCs w:val="24"/>
          <w:lang w:val="et-EE"/>
        </w:rPr>
        <w:t>e-arvete kasutamise</w:t>
      </w:r>
      <w:r w:rsidR="0072440D">
        <w:rPr>
          <w:rFonts w:ascii="Arial" w:eastAsia="DINPro" w:hAnsi="Arial" w:cs="Arial"/>
          <w:sz w:val="24"/>
          <w:szCs w:val="24"/>
          <w:lang w:val="et-EE"/>
        </w:rPr>
        <w:t xml:space="preserve"> kasvu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, </w:t>
      </w:r>
      <w:r w:rsidR="000C27AA">
        <w:rPr>
          <w:rFonts w:ascii="Arial" w:eastAsia="DINPro" w:hAnsi="Arial" w:cs="Arial"/>
          <w:sz w:val="24"/>
          <w:szCs w:val="24"/>
          <w:lang w:val="et-EE"/>
        </w:rPr>
        <w:t>sest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raamatupidamiskohustuslasel ei ole enam kohustust esitada avalikule sektorile e-arvet. Plaanitav muudatus annab avalikule sektorile </w:t>
      </w:r>
      <w:r>
        <w:rPr>
          <w:rFonts w:ascii="Arial" w:eastAsia="DINPro" w:hAnsi="Arial" w:cs="Arial"/>
          <w:sz w:val="24"/>
          <w:szCs w:val="24"/>
          <w:lang w:val="et-EE"/>
        </w:rPr>
        <w:lastRenderedPageBreak/>
        <w:t xml:space="preserve">õiguse nõuda müüjalt e-arvet, kuid kõik avaliku sektori organisatsioonid ei pruugi seda õigust edaspidi kasutada. </w:t>
      </w:r>
      <w:r w:rsidR="00AE2FE4">
        <w:rPr>
          <w:rFonts w:ascii="Arial" w:eastAsia="DINPro" w:hAnsi="Arial" w:cs="Arial"/>
          <w:sz w:val="24"/>
          <w:szCs w:val="24"/>
          <w:lang w:val="et-EE"/>
        </w:rPr>
        <w:t>Kui avalik sektor ei nõua enam e-arveid, siis selle</w:t>
      </w:r>
      <w:r w:rsidR="0072440D">
        <w:rPr>
          <w:rFonts w:ascii="Arial" w:eastAsia="DINPro" w:hAnsi="Arial" w:cs="Arial"/>
          <w:sz w:val="24"/>
          <w:szCs w:val="24"/>
          <w:lang w:val="et-EE"/>
        </w:rPr>
        <w:t xml:space="preserve"> tulemusena võib väheneda </w:t>
      </w:r>
      <w:r w:rsidR="00F71BB0">
        <w:rPr>
          <w:rFonts w:ascii="Arial" w:eastAsia="DINPro" w:hAnsi="Arial" w:cs="Arial"/>
          <w:sz w:val="24"/>
          <w:szCs w:val="24"/>
          <w:lang w:val="et-EE"/>
        </w:rPr>
        <w:t xml:space="preserve">ka </w:t>
      </w:r>
      <w:r w:rsidR="0072440D">
        <w:rPr>
          <w:rFonts w:ascii="Arial" w:eastAsia="DINPro" w:hAnsi="Arial" w:cs="Arial"/>
          <w:sz w:val="24"/>
          <w:szCs w:val="24"/>
          <w:lang w:val="et-EE"/>
        </w:rPr>
        <w:t>raamatupidamiskohustuslaste</w:t>
      </w:r>
      <w:r w:rsidR="00BD7BCD">
        <w:rPr>
          <w:rFonts w:ascii="Arial" w:eastAsia="DINPro" w:hAnsi="Arial" w:cs="Arial"/>
          <w:sz w:val="24"/>
          <w:szCs w:val="24"/>
          <w:lang w:val="et-EE"/>
        </w:rPr>
        <w:t xml:space="preserve">, kes hetkel ei kasuta e-arveid, </w:t>
      </w:r>
      <w:r w:rsidR="0072440D">
        <w:rPr>
          <w:rFonts w:ascii="Arial" w:eastAsia="DINPro" w:hAnsi="Arial" w:cs="Arial"/>
          <w:sz w:val="24"/>
          <w:szCs w:val="24"/>
          <w:lang w:val="et-EE"/>
        </w:rPr>
        <w:t xml:space="preserve">motivatsioon </w:t>
      </w:r>
      <w:r w:rsidR="00A4086A">
        <w:rPr>
          <w:rFonts w:ascii="Arial" w:eastAsia="DINPro" w:hAnsi="Arial" w:cs="Arial"/>
          <w:sz w:val="24"/>
          <w:szCs w:val="24"/>
          <w:lang w:val="et-EE"/>
        </w:rPr>
        <w:t xml:space="preserve">võtta </w:t>
      </w:r>
      <w:r w:rsidR="001115B4">
        <w:rPr>
          <w:rFonts w:ascii="Arial" w:eastAsia="DINPro" w:hAnsi="Arial" w:cs="Arial"/>
          <w:sz w:val="24"/>
          <w:szCs w:val="24"/>
          <w:lang w:val="et-EE"/>
        </w:rPr>
        <w:t xml:space="preserve">edaspidi </w:t>
      </w:r>
      <w:r w:rsidR="00A4086A">
        <w:rPr>
          <w:rFonts w:ascii="Arial" w:eastAsia="DINPro" w:hAnsi="Arial" w:cs="Arial"/>
          <w:sz w:val="24"/>
          <w:szCs w:val="24"/>
          <w:lang w:val="et-EE"/>
        </w:rPr>
        <w:t>kasutusele e-arve</w:t>
      </w:r>
      <w:r w:rsidR="00BD7BCD">
        <w:rPr>
          <w:rFonts w:ascii="Arial" w:eastAsia="DINPro" w:hAnsi="Arial" w:cs="Arial"/>
          <w:sz w:val="24"/>
          <w:szCs w:val="24"/>
          <w:lang w:val="et-EE"/>
        </w:rPr>
        <w:t>d</w:t>
      </w:r>
      <w:r w:rsidR="00BE3841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F71BB0">
        <w:rPr>
          <w:rFonts w:ascii="Arial" w:eastAsia="DINPro" w:hAnsi="Arial" w:cs="Arial"/>
          <w:sz w:val="24"/>
          <w:szCs w:val="24"/>
          <w:lang w:val="et-EE"/>
        </w:rPr>
        <w:t>Varasemalt on mitmete väiksemate ettevõtete jaoks olnud avaliku sektori e-arve nõue üks olulistest motivaatoritest kasutada kasvõi piiratud ulatuses</w:t>
      </w:r>
      <w:r w:rsidR="00E00618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71BB0">
        <w:rPr>
          <w:rFonts w:ascii="Arial" w:eastAsia="DINPro" w:hAnsi="Arial" w:cs="Arial"/>
          <w:sz w:val="24"/>
          <w:szCs w:val="24"/>
          <w:lang w:val="et-EE"/>
        </w:rPr>
        <w:t>e-arveid.</w:t>
      </w:r>
    </w:p>
    <w:p w14:paraId="77C340A8" w14:textId="5A4D5909" w:rsidR="00E94DE0" w:rsidRDefault="0067125A" w:rsidP="0067125A">
      <w:pPr>
        <w:pStyle w:val="ListParagraph"/>
        <w:spacing w:before="120" w:after="0" w:line="240" w:lineRule="auto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Teiseks ei </w:t>
      </w:r>
      <w:r w:rsidR="003D7A65">
        <w:rPr>
          <w:rFonts w:ascii="Arial" w:eastAsia="DINPro" w:hAnsi="Arial" w:cs="Arial"/>
          <w:sz w:val="24"/>
          <w:szCs w:val="24"/>
          <w:lang w:val="et-EE"/>
        </w:rPr>
        <w:t xml:space="preserve">suurenda plaanitav muudatus e-arvete kasutuselevõttu, sest sellega ei kaasne </w:t>
      </w:r>
      <w:r w:rsidR="00CE20A8">
        <w:rPr>
          <w:rFonts w:ascii="Arial" w:eastAsia="DINPro" w:hAnsi="Arial" w:cs="Arial"/>
          <w:sz w:val="24"/>
          <w:szCs w:val="24"/>
          <w:lang w:val="et-EE"/>
        </w:rPr>
        <w:t xml:space="preserve">meie hinnangul </w:t>
      </w:r>
      <w:r w:rsidR="006F5ADD">
        <w:rPr>
          <w:rFonts w:ascii="Arial" w:eastAsia="DINPro" w:hAnsi="Arial" w:cs="Arial"/>
          <w:sz w:val="24"/>
          <w:szCs w:val="24"/>
          <w:lang w:val="et-EE"/>
        </w:rPr>
        <w:t xml:space="preserve">ettevõtetevaheliste arvete puhul </w:t>
      </w:r>
      <w:r w:rsidR="00CE20A8">
        <w:rPr>
          <w:rFonts w:ascii="Arial" w:eastAsia="DINPro" w:hAnsi="Arial" w:cs="Arial"/>
          <w:sz w:val="24"/>
          <w:szCs w:val="24"/>
          <w:lang w:val="et-EE"/>
        </w:rPr>
        <w:t xml:space="preserve">sisulist muudatust võrreldes tänasega. </w:t>
      </w:r>
      <w:r w:rsidR="00E94DE0">
        <w:rPr>
          <w:rFonts w:ascii="Arial" w:eastAsia="DINPro" w:hAnsi="Arial" w:cs="Arial"/>
          <w:sz w:val="24"/>
          <w:szCs w:val="24"/>
          <w:lang w:val="et-EE"/>
        </w:rPr>
        <w:t>Juba praegu</w:t>
      </w:r>
      <w:r w:rsidR="00E94DE0" w:rsidRPr="00E94DE0">
        <w:rPr>
          <w:rFonts w:ascii="Arial" w:eastAsia="DINPro" w:hAnsi="Arial" w:cs="Arial"/>
          <w:sz w:val="24"/>
          <w:szCs w:val="24"/>
          <w:lang w:val="et-EE"/>
        </w:rPr>
        <w:t xml:space="preserve"> võib ostja nõuda müüjalt e-arvet ning selleks ei ole vaja </w:t>
      </w:r>
      <w:r w:rsidR="00D01BE0">
        <w:rPr>
          <w:rFonts w:ascii="Arial" w:eastAsia="DINPro" w:hAnsi="Arial" w:cs="Arial"/>
          <w:sz w:val="24"/>
          <w:szCs w:val="24"/>
          <w:lang w:val="et-EE"/>
        </w:rPr>
        <w:t xml:space="preserve">muuta </w:t>
      </w:r>
      <w:r w:rsidR="00E94DE0" w:rsidRPr="00E94DE0">
        <w:rPr>
          <w:rFonts w:ascii="Arial" w:eastAsia="DINPro" w:hAnsi="Arial" w:cs="Arial"/>
          <w:sz w:val="24"/>
          <w:szCs w:val="24"/>
          <w:lang w:val="et-EE"/>
        </w:rPr>
        <w:t>raamatupidamise seadust</w:t>
      </w:r>
      <w:r w:rsidR="00D01BE0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8D5132">
        <w:rPr>
          <w:rFonts w:ascii="Arial" w:eastAsia="DINPro" w:hAnsi="Arial" w:cs="Arial"/>
          <w:sz w:val="24"/>
          <w:szCs w:val="24"/>
          <w:lang w:val="et-EE"/>
        </w:rPr>
        <w:t>Kui ostja nõuab täna e-arvet, kuid müüja ei soovi seda anda, siis</w:t>
      </w:r>
      <w:r w:rsidR="00862E16">
        <w:rPr>
          <w:rFonts w:ascii="Arial" w:eastAsia="DINPro" w:hAnsi="Arial" w:cs="Arial"/>
          <w:sz w:val="24"/>
          <w:szCs w:val="24"/>
          <w:lang w:val="et-EE"/>
        </w:rPr>
        <w:t xml:space="preserve"> ei toimu ka teenuse osutamist või kauba võõrandamist ning ostjal on võimalik pöörduda näiteks müüja konkurendi juurde, kes väljastab e-arve. Teine variant on see, et </w:t>
      </w:r>
      <w:r w:rsidR="00F65946">
        <w:rPr>
          <w:rFonts w:ascii="Arial" w:eastAsia="DINPro" w:hAnsi="Arial" w:cs="Arial"/>
          <w:sz w:val="24"/>
          <w:szCs w:val="24"/>
          <w:lang w:val="et-EE"/>
        </w:rPr>
        <w:t xml:space="preserve">ostja lepib sellega, et saab e-arve asemel arve mõnes muus formaadis. </w:t>
      </w:r>
      <w:r w:rsidR="00E41FAA">
        <w:rPr>
          <w:rFonts w:ascii="Arial" w:eastAsia="DINPro" w:hAnsi="Arial" w:cs="Arial"/>
          <w:sz w:val="24"/>
          <w:szCs w:val="24"/>
          <w:lang w:val="et-EE"/>
        </w:rPr>
        <w:t>Või siis kolmanda variandina aktsepteerib müüja ostja soovi</w:t>
      </w:r>
      <w:r w:rsidR="001C78DD">
        <w:rPr>
          <w:rFonts w:ascii="Arial" w:eastAsia="DINPro" w:hAnsi="Arial" w:cs="Arial"/>
          <w:sz w:val="24"/>
          <w:szCs w:val="24"/>
          <w:lang w:val="et-EE"/>
        </w:rPr>
        <w:t xml:space="preserve"> ning väljastab e-arve</w:t>
      </w:r>
      <w:r w:rsidR="00E41FAA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F65946">
        <w:rPr>
          <w:rFonts w:ascii="Arial" w:eastAsia="DINPro" w:hAnsi="Arial" w:cs="Arial"/>
          <w:sz w:val="24"/>
          <w:szCs w:val="24"/>
          <w:lang w:val="et-EE"/>
        </w:rPr>
        <w:t>Meie hinnangul jätkub sama olukord ka muudatuse jõustumisel</w:t>
      </w:r>
      <w:r w:rsidR="00167E5C">
        <w:rPr>
          <w:rFonts w:ascii="Arial" w:eastAsia="DINPro" w:hAnsi="Arial" w:cs="Arial"/>
          <w:sz w:val="24"/>
          <w:szCs w:val="24"/>
          <w:lang w:val="et-EE"/>
        </w:rPr>
        <w:t xml:space="preserve">, sest plaanitav muudatus annab ostjale õiguse, kuid ei pane müüjale kohustust esitada </w:t>
      </w:r>
      <w:r w:rsidR="00F67541">
        <w:rPr>
          <w:rFonts w:ascii="Arial" w:eastAsia="DINPro" w:hAnsi="Arial" w:cs="Arial"/>
          <w:sz w:val="24"/>
          <w:szCs w:val="24"/>
          <w:lang w:val="et-EE"/>
        </w:rPr>
        <w:t>ostjale e-arvet. Lisaks ei sisaldu eelnõus ka sanktsiooni,</w:t>
      </w:r>
      <w:r w:rsidR="00F67541" w:rsidRPr="00F67541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67541">
        <w:rPr>
          <w:rFonts w:ascii="Arial" w:eastAsia="DINPro" w:hAnsi="Arial" w:cs="Arial"/>
          <w:sz w:val="24"/>
          <w:szCs w:val="24"/>
          <w:lang w:val="et-EE"/>
        </w:rPr>
        <w:t xml:space="preserve">mis järgneb, kui müüja ei esita ostja nõudel e-arvet. Seega </w:t>
      </w:r>
      <w:r w:rsidR="00C4051B">
        <w:rPr>
          <w:rFonts w:ascii="Arial" w:eastAsia="DINPro" w:hAnsi="Arial" w:cs="Arial"/>
          <w:sz w:val="24"/>
          <w:szCs w:val="24"/>
          <w:lang w:val="et-EE"/>
        </w:rPr>
        <w:t xml:space="preserve">ettevõtetevaheliste arvete osas on </w:t>
      </w:r>
      <w:r w:rsidR="00F67541">
        <w:rPr>
          <w:rFonts w:ascii="Arial" w:eastAsia="DINPro" w:hAnsi="Arial" w:cs="Arial"/>
          <w:sz w:val="24"/>
          <w:szCs w:val="24"/>
          <w:lang w:val="et-EE"/>
        </w:rPr>
        <w:t>tegemist sisutühja sättega, mis ei aita suurendada e-arvete kasutuselevõttu.</w:t>
      </w:r>
    </w:p>
    <w:p w14:paraId="43148F5A" w14:textId="77777777" w:rsidR="00BE24B4" w:rsidRPr="00F41564" w:rsidRDefault="00BE24B4" w:rsidP="00BE24B4">
      <w:pPr>
        <w:pStyle w:val="ListParagraph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F41564">
        <w:rPr>
          <w:rFonts w:ascii="Arial" w:eastAsia="DINPro" w:hAnsi="Arial" w:cs="Arial"/>
          <w:b/>
          <w:bCs/>
          <w:sz w:val="24"/>
          <w:szCs w:val="24"/>
          <w:lang w:val="et-EE"/>
        </w:rPr>
        <w:t>Muudatus võib tekitada segadust.</w:t>
      </w:r>
    </w:p>
    <w:p w14:paraId="7135584E" w14:textId="33DEF03D" w:rsidR="00744F2C" w:rsidRDefault="00BE24B4" w:rsidP="00BE24B4">
      <w:pPr>
        <w:pStyle w:val="ListParagraph"/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Plaanitav muudatus võib tuua kaasa segaduse nii avaliku kui ka erasektori jaoks. </w:t>
      </w:r>
      <w:r w:rsidR="00452D4C">
        <w:rPr>
          <w:rFonts w:ascii="Arial" w:eastAsia="DINPro" w:hAnsi="Arial" w:cs="Arial"/>
          <w:sz w:val="24"/>
          <w:szCs w:val="24"/>
          <w:lang w:val="et-EE"/>
        </w:rPr>
        <w:t>K</w:t>
      </w:r>
      <w:r>
        <w:rPr>
          <w:rFonts w:ascii="Arial" w:eastAsia="DINPro" w:hAnsi="Arial" w:cs="Arial"/>
          <w:sz w:val="24"/>
          <w:szCs w:val="24"/>
          <w:lang w:val="et-EE"/>
        </w:rPr>
        <w:t>ui ostja nõuab müüjalt plaanitavale muudatusele tuginedes e-arvet, kuid müüja ei täida seda nõuet, siis võib tekkida küsimus, kas müüja on kohustatud e-arve esitama ja mis saab siis, kui müüja keeldub e-arve esitamisest või esitab e-arve asemel näiteks PDF-arve.</w:t>
      </w:r>
      <w:r w:rsidR="009D12C3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D53751">
        <w:rPr>
          <w:rFonts w:ascii="Arial" w:eastAsia="DINPro" w:hAnsi="Arial" w:cs="Arial"/>
          <w:sz w:val="24"/>
          <w:szCs w:val="24"/>
          <w:lang w:val="et-EE"/>
        </w:rPr>
        <w:t>Selliste olukordade jaoks puudub selgitus ka seletuskirjast.</w:t>
      </w:r>
    </w:p>
    <w:p w14:paraId="06CC4B69" w14:textId="26ED3604" w:rsidR="00BE24B4" w:rsidRDefault="00D53751" w:rsidP="00744F2C">
      <w:pPr>
        <w:pStyle w:val="ListParagraph"/>
        <w:spacing w:before="120" w:after="0" w:line="240" w:lineRule="auto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Kui ostja esitab </w:t>
      </w:r>
      <w:r w:rsidR="00452D4C">
        <w:rPr>
          <w:rFonts w:ascii="Arial" w:eastAsia="DINPro" w:hAnsi="Arial" w:cs="Arial"/>
          <w:sz w:val="24"/>
          <w:szCs w:val="24"/>
          <w:lang w:val="et-EE"/>
        </w:rPr>
        <w:t xml:space="preserve">e-arve </w:t>
      </w:r>
      <w:r w:rsidR="00B94F5E">
        <w:rPr>
          <w:rFonts w:ascii="Arial" w:eastAsia="DINPro" w:hAnsi="Arial" w:cs="Arial"/>
          <w:sz w:val="24"/>
          <w:szCs w:val="24"/>
          <w:lang w:val="et-EE"/>
        </w:rPr>
        <w:t>nõude lepingueelsete läbirääkimiste käigus, kuid müüja ei nõustu sellega, siis ei saavutata kokkulepet</w:t>
      </w:r>
      <w:r w:rsidR="00700D21">
        <w:rPr>
          <w:rFonts w:ascii="Arial" w:eastAsia="DINPro" w:hAnsi="Arial" w:cs="Arial"/>
          <w:sz w:val="24"/>
          <w:szCs w:val="24"/>
          <w:lang w:val="et-EE"/>
        </w:rPr>
        <w:t xml:space="preserve"> kauba võõrandamise või teenuse osutamise </w:t>
      </w:r>
      <w:r w:rsidR="00E13592">
        <w:rPr>
          <w:rFonts w:ascii="Arial" w:eastAsia="DINPro" w:hAnsi="Arial" w:cs="Arial"/>
          <w:sz w:val="24"/>
          <w:szCs w:val="24"/>
          <w:lang w:val="et-EE"/>
        </w:rPr>
        <w:t>osas</w:t>
      </w:r>
      <w:r w:rsidR="00700D21">
        <w:rPr>
          <w:rFonts w:ascii="Arial" w:eastAsia="DINPro" w:hAnsi="Arial" w:cs="Arial"/>
          <w:sz w:val="24"/>
          <w:szCs w:val="24"/>
          <w:lang w:val="et-EE"/>
        </w:rPr>
        <w:t>. Se</w:t>
      </w:r>
      <w:r w:rsidR="00AB21F3">
        <w:rPr>
          <w:rFonts w:ascii="Arial" w:eastAsia="DINPro" w:hAnsi="Arial" w:cs="Arial"/>
          <w:sz w:val="24"/>
          <w:szCs w:val="24"/>
          <w:lang w:val="et-EE"/>
        </w:rPr>
        <w:t>ega ei muutu võrreldes tänasega midagi. Kui teenus on juba osaliselt või täielikult osutatud või ka</w:t>
      </w:r>
      <w:r w:rsidR="00F27F2C">
        <w:rPr>
          <w:rFonts w:ascii="Arial" w:eastAsia="DINPro" w:hAnsi="Arial" w:cs="Arial"/>
          <w:sz w:val="24"/>
          <w:szCs w:val="24"/>
          <w:lang w:val="et-EE"/>
        </w:rPr>
        <w:t xml:space="preserve">ubast on osa või kogu kaup ostjale </w:t>
      </w:r>
      <w:r w:rsidR="008A32EA">
        <w:rPr>
          <w:rFonts w:ascii="Arial" w:eastAsia="DINPro" w:hAnsi="Arial" w:cs="Arial"/>
          <w:sz w:val="24"/>
          <w:szCs w:val="24"/>
          <w:lang w:val="et-EE"/>
        </w:rPr>
        <w:t>võõrandatud</w:t>
      </w:r>
      <w:r w:rsidR="00F27F2C">
        <w:rPr>
          <w:rFonts w:ascii="Arial" w:eastAsia="DINPro" w:hAnsi="Arial" w:cs="Arial"/>
          <w:sz w:val="24"/>
          <w:szCs w:val="24"/>
          <w:lang w:val="et-EE"/>
        </w:rPr>
        <w:t xml:space="preserve">, ning sel hetkel </w:t>
      </w:r>
      <w:r w:rsidR="000E7D81">
        <w:rPr>
          <w:rFonts w:ascii="Arial" w:eastAsia="DINPro" w:hAnsi="Arial" w:cs="Arial"/>
          <w:sz w:val="24"/>
          <w:szCs w:val="24"/>
          <w:lang w:val="et-EE"/>
        </w:rPr>
        <w:t xml:space="preserve">pöördub ostja müüja poole nõudega saada e-arvet, </w:t>
      </w:r>
      <w:r w:rsidR="00177A7D">
        <w:rPr>
          <w:rFonts w:ascii="Arial" w:eastAsia="DINPro" w:hAnsi="Arial" w:cs="Arial"/>
          <w:sz w:val="24"/>
          <w:szCs w:val="24"/>
          <w:lang w:val="et-EE"/>
        </w:rPr>
        <w:t xml:space="preserve">kuid müüja ei ole nõus seda täitma, siis sellega võib kaasneda poolte jaoks segadus. </w:t>
      </w:r>
      <w:r w:rsidR="00037AFE">
        <w:rPr>
          <w:rFonts w:ascii="Arial" w:eastAsia="DINPro" w:hAnsi="Arial" w:cs="Arial"/>
          <w:sz w:val="24"/>
          <w:szCs w:val="24"/>
          <w:lang w:val="et-EE"/>
        </w:rPr>
        <w:t>Näiteks kui ostja nõuab sellises olukorras e-arvet, kuid müüja saadab ostjale arve PDF-formaadis</w:t>
      </w:r>
      <w:r w:rsidR="00EF224D">
        <w:rPr>
          <w:rFonts w:ascii="Arial" w:eastAsia="DINPro" w:hAnsi="Arial" w:cs="Arial"/>
          <w:sz w:val="24"/>
          <w:szCs w:val="24"/>
          <w:lang w:val="et-EE"/>
        </w:rPr>
        <w:t xml:space="preserve">, siis </w:t>
      </w:r>
      <w:r w:rsidR="006F08D7">
        <w:rPr>
          <w:rFonts w:ascii="Arial" w:eastAsia="DINPro" w:hAnsi="Arial" w:cs="Arial"/>
          <w:sz w:val="24"/>
          <w:szCs w:val="24"/>
          <w:lang w:val="et-EE"/>
        </w:rPr>
        <w:t xml:space="preserve">kas ostjal on õigus keelduda arve </w:t>
      </w:r>
      <w:r w:rsidR="008A5292">
        <w:rPr>
          <w:rFonts w:ascii="Arial" w:eastAsia="DINPro" w:hAnsi="Arial" w:cs="Arial"/>
          <w:sz w:val="24"/>
          <w:szCs w:val="24"/>
          <w:lang w:val="et-EE"/>
        </w:rPr>
        <w:t xml:space="preserve">tasumisest, sest müüja pole talle saatnud e-arvet. Kaubanduskoja hinnangul ei anna raamatupidamise seadusesse lisatav säte ostjale sellist õigust, kuid õigusselguse tagamiseks palume Rahandusministeeriumil lisada </w:t>
      </w:r>
      <w:r w:rsidR="00BF262D">
        <w:rPr>
          <w:rFonts w:ascii="Arial" w:eastAsia="DINPro" w:hAnsi="Arial" w:cs="Arial"/>
          <w:sz w:val="24"/>
          <w:szCs w:val="24"/>
          <w:lang w:val="et-EE"/>
        </w:rPr>
        <w:t>sellise olukorra</w:t>
      </w:r>
      <w:r w:rsidR="008A5292">
        <w:rPr>
          <w:rFonts w:ascii="Arial" w:eastAsia="DINPro" w:hAnsi="Arial" w:cs="Arial"/>
          <w:sz w:val="24"/>
          <w:szCs w:val="24"/>
          <w:lang w:val="et-EE"/>
        </w:rPr>
        <w:t xml:space="preserve"> kohta selgitus seletuskirja.</w:t>
      </w:r>
    </w:p>
    <w:p w14:paraId="24E4B407" w14:textId="1E8FF7E0" w:rsidR="009260F7" w:rsidRPr="009D2A54" w:rsidRDefault="009260F7" w:rsidP="009260F7">
      <w:pPr>
        <w:pStyle w:val="ListParagraph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9D2A54">
        <w:rPr>
          <w:rFonts w:ascii="Arial" w:eastAsia="DINPro" w:hAnsi="Arial" w:cs="Arial"/>
          <w:b/>
          <w:bCs/>
          <w:sz w:val="24"/>
          <w:szCs w:val="24"/>
          <w:lang w:val="et-EE"/>
        </w:rPr>
        <w:t>Muudatuse järele puudub vajadus</w:t>
      </w:r>
      <w:r w:rsidR="00D06013" w:rsidRPr="009D2A54">
        <w:rPr>
          <w:rFonts w:ascii="Arial" w:eastAsia="DINPro" w:hAnsi="Arial" w:cs="Arial"/>
          <w:b/>
          <w:bCs/>
          <w:sz w:val="24"/>
          <w:szCs w:val="24"/>
          <w:lang w:val="et-EE"/>
        </w:rPr>
        <w:t>.</w:t>
      </w:r>
    </w:p>
    <w:p w14:paraId="457884A3" w14:textId="63825121" w:rsidR="00667052" w:rsidRDefault="00E52317" w:rsidP="00111F86">
      <w:pPr>
        <w:pStyle w:val="ListParagraph"/>
        <w:spacing w:after="0" w:line="240" w:lineRule="auto"/>
        <w:ind w:left="714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Kaubanduskojale </w:t>
      </w:r>
      <w:r w:rsidR="006033C2">
        <w:rPr>
          <w:rFonts w:ascii="Arial" w:eastAsia="DINPro" w:hAnsi="Arial" w:cs="Arial"/>
          <w:sz w:val="24"/>
          <w:szCs w:val="24"/>
          <w:lang w:val="et-EE"/>
        </w:rPr>
        <w:t xml:space="preserve">jääb ebaselgeks, millist praktilist probleemi soovib Rahandusministeerium selle muudatuse abil lahendada. </w:t>
      </w:r>
      <w:r w:rsidR="00640414">
        <w:rPr>
          <w:rFonts w:ascii="Arial" w:eastAsia="DINPro" w:hAnsi="Arial" w:cs="Arial"/>
          <w:sz w:val="24"/>
          <w:szCs w:val="24"/>
          <w:lang w:val="et-EE"/>
        </w:rPr>
        <w:t>Meie hinnangul ei saa probleemiks olla üksnes see, et Eestis ei ole e-arvete osakaal kõikidest arvetest n</w:t>
      </w:r>
      <w:r w:rsidR="0026784C">
        <w:rPr>
          <w:rFonts w:ascii="Arial" w:eastAsia="DINPro" w:hAnsi="Arial" w:cs="Arial"/>
          <w:sz w:val="24"/>
          <w:szCs w:val="24"/>
          <w:lang w:val="et-EE"/>
        </w:rPr>
        <w:t>äiteks 80 või 100 protsenti. Kahjuks ei leia me ka seletuskirjast probleemi olem</w:t>
      </w:r>
      <w:r w:rsidR="00EB30AE">
        <w:rPr>
          <w:rFonts w:ascii="Arial" w:eastAsia="DINPro" w:hAnsi="Arial" w:cs="Arial"/>
          <w:sz w:val="24"/>
          <w:szCs w:val="24"/>
          <w:lang w:val="et-EE"/>
        </w:rPr>
        <w:t xml:space="preserve">asolu kohta selgitusi. Ilma tegeliku probleemi olemasoluta ei ole vaja muuta </w:t>
      </w:r>
      <w:r w:rsidR="00EB30AE">
        <w:rPr>
          <w:rFonts w:ascii="Arial" w:eastAsia="DINPro" w:hAnsi="Arial" w:cs="Arial"/>
          <w:sz w:val="24"/>
          <w:szCs w:val="24"/>
          <w:lang w:val="et-EE"/>
        </w:rPr>
        <w:lastRenderedPageBreak/>
        <w:t xml:space="preserve">seadust. </w:t>
      </w:r>
      <w:r w:rsidR="005E7CD7">
        <w:rPr>
          <w:rFonts w:ascii="Arial" w:eastAsia="DINPro" w:hAnsi="Arial" w:cs="Arial"/>
          <w:sz w:val="24"/>
          <w:szCs w:val="24"/>
          <w:lang w:val="et-EE"/>
        </w:rPr>
        <w:t>Kuna probleem ei ole teada, siis puudub ka selgus selles osas, kas eelnõus valitud lahendus on ikka kõige parem viis seda pro</w:t>
      </w:r>
      <w:r w:rsidR="001F62C2">
        <w:rPr>
          <w:rFonts w:ascii="Arial" w:eastAsia="DINPro" w:hAnsi="Arial" w:cs="Arial"/>
          <w:sz w:val="24"/>
          <w:szCs w:val="24"/>
          <w:lang w:val="et-EE"/>
        </w:rPr>
        <w:t>b</w:t>
      </w:r>
      <w:r w:rsidR="005E7CD7">
        <w:rPr>
          <w:rFonts w:ascii="Arial" w:eastAsia="DINPro" w:hAnsi="Arial" w:cs="Arial"/>
          <w:sz w:val="24"/>
          <w:szCs w:val="24"/>
          <w:lang w:val="et-EE"/>
        </w:rPr>
        <w:t>leemi leevendada või lahendada.</w:t>
      </w:r>
    </w:p>
    <w:p w14:paraId="4A2CDE91" w14:textId="1D7FB88E" w:rsidR="00B7390D" w:rsidRDefault="005D05FD" w:rsidP="00B7390D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Leiame, et </w:t>
      </w:r>
      <w:r w:rsidR="00377E66" w:rsidRPr="00FE7F0E">
        <w:rPr>
          <w:rFonts w:ascii="Arial" w:eastAsia="DINPro" w:hAnsi="Arial" w:cs="Arial"/>
          <w:sz w:val="24"/>
          <w:szCs w:val="24"/>
          <w:lang w:val="et-EE"/>
        </w:rPr>
        <w:t xml:space="preserve">täiendava regulatsiooniga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tuleks sekkuda </w:t>
      </w:r>
      <w:r w:rsidR="00377E66" w:rsidRPr="00FE7F0E">
        <w:rPr>
          <w:rFonts w:ascii="Arial" w:eastAsia="DINPro" w:hAnsi="Arial" w:cs="Arial"/>
          <w:sz w:val="24"/>
          <w:szCs w:val="24"/>
          <w:lang w:val="et-EE"/>
        </w:rPr>
        <w:t>ettevõtetevahelistesse suhetesse</w:t>
      </w:r>
      <w:r w:rsidR="00377E66">
        <w:rPr>
          <w:rFonts w:ascii="Arial" w:eastAsia="DINPro" w:hAnsi="Arial" w:cs="Arial"/>
          <w:sz w:val="24"/>
          <w:szCs w:val="24"/>
          <w:lang w:val="et-EE"/>
        </w:rPr>
        <w:t xml:space="preserve"> üksnes siis</w:t>
      </w:r>
      <w:r w:rsidR="00377E66" w:rsidRPr="00FE7F0E">
        <w:rPr>
          <w:rFonts w:ascii="Arial" w:eastAsia="DINPro" w:hAnsi="Arial" w:cs="Arial"/>
          <w:sz w:val="24"/>
          <w:szCs w:val="24"/>
          <w:lang w:val="et-EE"/>
        </w:rPr>
        <w:t xml:space="preserve">, kui selleks </w:t>
      </w:r>
      <w:r w:rsidR="00377E66">
        <w:rPr>
          <w:rFonts w:ascii="Arial" w:eastAsia="DINPro" w:hAnsi="Arial" w:cs="Arial"/>
          <w:sz w:val="24"/>
          <w:szCs w:val="24"/>
          <w:lang w:val="et-EE"/>
        </w:rPr>
        <w:t>on</w:t>
      </w:r>
      <w:r w:rsidR="00377E66" w:rsidRPr="00FE7F0E">
        <w:rPr>
          <w:rFonts w:ascii="Arial" w:eastAsia="DINPro" w:hAnsi="Arial" w:cs="Arial"/>
          <w:sz w:val="24"/>
          <w:szCs w:val="24"/>
          <w:lang w:val="et-EE"/>
        </w:rPr>
        <w:t xml:space="preserve"> äärmiselt mõjuv põhjus ja/või muudatuse tegemiseks </w:t>
      </w:r>
      <w:r w:rsidR="00377E66">
        <w:rPr>
          <w:rFonts w:ascii="Arial" w:eastAsia="DINPro" w:hAnsi="Arial" w:cs="Arial"/>
          <w:sz w:val="24"/>
          <w:szCs w:val="24"/>
          <w:lang w:val="et-EE"/>
        </w:rPr>
        <w:t>on</w:t>
      </w:r>
      <w:r w:rsidR="00377E66" w:rsidRPr="00FE7F0E">
        <w:rPr>
          <w:rFonts w:ascii="Arial" w:eastAsia="DINPro" w:hAnsi="Arial" w:cs="Arial"/>
          <w:sz w:val="24"/>
          <w:szCs w:val="24"/>
          <w:lang w:val="et-EE"/>
        </w:rPr>
        <w:t xml:space="preserve"> laialdane ettevõtete toetus. </w:t>
      </w:r>
      <w:r w:rsidR="000372CD">
        <w:rPr>
          <w:rFonts w:ascii="Arial" w:eastAsia="DINPro" w:hAnsi="Arial" w:cs="Arial"/>
          <w:sz w:val="24"/>
          <w:szCs w:val="24"/>
          <w:lang w:val="et-EE"/>
        </w:rPr>
        <w:t xml:space="preserve">Hetkel puudub meie hinnangul </w:t>
      </w:r>
      <w:r w:rsidR="000D41D2">
        <w:rPr>
          <w:rFonts w:ascii="Arial" w:eastAsia="DINPro" w:hAnsi="Arial" w:cs="Arial"/>
          <w:sz w:val="24"/>
          <w:szCs w:val="24"/>
          <w:lang w:val="et-EE"/>
        </w:rPr>
        <w:t>muudatuse tegemiseks</w:t>
      </w:r>
      <w:r w:rsidR="000372CD">
        <w:rPr>
          <w:rFonts w:ascii="Arial" w:eastAsia="DINPro" w:hAnsi="Arial" w:cs="Arial"/>
          <w:sz w:val="24"/>
          <w:szCs w:val="24"/>
          <w:lang w:val="et-EE"/>
        </w:rPr>
        <w:t xml:space="preserve"> mõjuv põhjus. Samuti </w:t>
      </w:r>
      <w:r w:rsidR="00670357">
        <w:rPr>
          <w:rFonts w:ascii="Arial" w:eastAsia="DINPro" w:hAnsi="Arial" w:cs="Arial"/>
          <w:sz w:val="24"/>
          <w:szCs w:val="24"/>
          <w:lang w:val="et-EE"/>
        </w:rPr>
        <w:t xml:space="preserve">ei ole </w:t>
      </w:r>
      <w:r w:rsidR="000372CD">
        <w:rPr>
          <w:rFonts w:ascii="Arial" w:eastAsia="DINPro" w:hAnsi="Arial" w:cs="Arial"/>
          <w:sz w:val="24"/>
          <w:szCs w:val="24"/>
          <w:lang w:val="et-EE"/>
        </w:rPr>
        <w:t>m</w:t>
      </w:r>
      <w:r w:rsidR="00B4550F">
        <w:rPr>
          <w:rFonts w:ascii="Arial" w:eastAsia="DINPro" w:hAnsi="Arial" w:cs="Arial"/>
          <w:sz w:val="24"/>
          <w:szCs w:val="24"/>
          <w:lang w:val="et-EE"/>
        </w:rPr>
        <w:t xml:space="preserve">eile teadaolevalt praktikas </w:t>
      </w:r>
      <w:r w:rsidR="00D7674D">
        <w:rPr>
          <w:rFonts w:ascii="Arial" w:eastAsia="DINPro" w:hAnsi="Arial" w:cs="Arial"/>
          <w:sz w:val="24"/>
          <w:szCs w:val="24"/>
          <w:lang w:val="et-EE"/>
        </w:rPr>
        <w:t>te</w:t>
      </w:r>
      <w:r w:rsidR="00076D17">
        <w:rPr>
          <w:rFonts w:ascii="Arial" w:eastAsia="DINPro" w:hAnsi="Arial" w:cs="Arial"/>
          <w:sz w:val="24"/>
          <w:szCs w:val="24"/>
          <w:lang w:val="et-EE"/>
        </w:rPr>
        <w:t xml:space="preserve">kitanud </w:t>
      </w:r>
      <w:r w:rsidR="00B4550F">
        <w:rPr>
          <w:rFonts w:ascii="Arial" w:eastAsia="DINPro" w:hAnsi="Arial" w:cs="Arial"/>
          <w:sz w:val="24"/>
          <w:szCs w:val="24"/>
          <w:lang w:val="et-EE"/>
        </w:rPr>
        <w:t xml:space="preserve">arvulisi vaidlusi </w:t>
      </w:r>
      <w:r w:rsidR="00630502">
        <w:rPr>
          <w:rFonts w:ascii="Arial" w:eastAsia="DINPro" w:hAnsi="Arial" w:cs="Arial"/>
          <w:sz w:val="24"/>
          <w:szCs w:val="24"/>
          <w:lang w:val="et-EE"/>
        </w:rPr>
        <w:t xml:space="preserve">arve formaadis kokku leppimine ettevõtetevaheliste tehingute puhul. </w:t>
      </w:r>
      <w:r w:rsidR="003020D2">
        <w:rPr>
          <w:rFonts w:ascii="Arial" w:eastAsia="DINPro" w:hAnsi="Arial" w:cs="Arial"/>
          <w:sz w:val="24"/>
          <w:szCs w:val="24"/>
          <w:lang w:val="et-EE"/>
        </w:rPr>
        <w:t>Meieni pole jõudnud arvukat tagasisidet</w:t>
      </w:r>
      <w:r w:rsidR="00630502">
        <w:rPr>
          <w:rFonts w:ascii="Arial" w:eastAsia="DINPro" w:hAnsi="Arial" w:cs="Arial"/>
          <w:sz w:val="24"/>
          <w:szCs w:val="24"/>
          <w:lang w:val="et-EE"/>
        </w:rPr>
        <w:t xml:space="preserve"> ka selle kohta, </w:t>
      </w:r>
      <w:r w:rsidR="003020D2">
        <w:rPr>
          <w:rFonts w:ascii="Arial" w:eastAsia="DINPro" w:hAnsi="Arial" w:cs="Arial"/>
          <w:sz w:val="24"/>
          <w:szCs w:val="24"/>
          <w:lang w:val="et-EE"/>
        </w:rPr>
        <w:t xml:space="preserve">et </w:t>
      </w:r>
      <w:r w:rsidR="00670357">
        <w:rPr>
          <w:rFonts w:ascii="Arial" w:eastAsia="DINPro" w:hAnsi="Arial" w:cs="Arial"/>
          <w:sz w:val="24"/>
          <w:szCs w:val="24"/>
          <w:lang w:val="et-EE"/>
        </w:rPr>
        <w:t>plaanitav muudatus on ettevõtetevaheliste arvete osas vajalik ja oodatud. Pigem oleme saanud ettevõtjatelt vastupidist tagasisidet</w:t>
      </w:r>
      <w:r w:rsidR="004F63E6">
        <w:rPr>
          <w:rFonts w:ascii="Arial" w:eastAsia="DINPro" w:hAnsi="Arial" w:cs="Arial"/>
          <w:sz w:val="24"/>
          <w:szCs w:val="24"/>
          <w:lang w:val="et-EE"/>
        </w:rPr>
        <w:t>.</w:t>
      </w:r>
      <w:r w:rsidR="00B7390D" w:rsidRPr="00B7390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7390D">
        <w:rPr>
          <w:rFonts w:ascii="Arial" w:eastAsia="DINPro" w:hAnsi="Arial" w:cs="Arial"/>
          <w:sz w:val="24"/>
          <w:szCs w:val="24"/>
          <w:lang w:val="et-EE"/>
        </w:rPr>
        <w:t xml:space="preserve">Seega </w:t>
      </w:r>
      <w:r w:rsidR="00CE3D21">
        <w:rPr>
          <w:rFonts w:ascii="Arial" w:eastAsia="DINPro" w:hAnsi="Arial" w:cs="Arial"/>
          <w:sz w:val="24"/>
          <w:szCs w:val="24"/>
          <w:lang w:val="et-EE"/>
        </w:rPr>
        <w:t xml:space="preserve">oleme seisukohal, et </w:t>
      </w:r>
      <w:r w:rsidR="00B7390D">
        <w:rPr>
          <w:rFonts w:ascii="Arial" w:eastAsia="DINPro" w:hAnsi="Arial" w:cs="Arial"/>
          <w:sz w:val="24"/>
          <w:szCs w:val="24"/>
          <w:lang w:val="et-EE"/>
        </w:rPr>
        <w:t xml:space="preserve">plaanitav muudatus seoses ettevõtetevaheliste arvetega </w:t>
      </w:r>
      <w:r w:rsidR="00CE3D21">
        <w:rPr>
          <w:rFonts w:ascii="Arial" w:eastAsia="DINPro" w:hAnsi="Arial" w:cs="Arial"/>
          <w:sz w:val="24"/>
          <w:szCs w:val="24"/>
          <w:lang w:val="et-EE"/>
        </w:rPr>
        <w:t xml:space="preserve">on </w:t>
      </w:r>
      <w:r w:rsidR="00B7390D">
        <w:rPr>
          <w:rFonts w:ascii="Arial" w:eastAsia="DINPro" w:hAnsi="Arial" w:cs="Arial"/>
          <w:sz w:val="24"/>
          <w:szCs w:val="24"/>
          <w:lang w:val="et-EE"/>
        </w:rPr>
        <w:t>ülereguleerimine</w:t>
      </w:r>
      <w:r w:rsidR="001D3CB0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4E7B7E57" w14:textId="1CA01C0D" w:rsidR="00D47A1C" w:rsidRDefault="00CA79B3" w:rsidP="00D47A1C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Meie hinnangul </w:t>
      </w:r>
      <w:r w:rsidR="00CA61E1">
        <w:rPr>
          <w:rFonts w:ascii="Arial" w:eastAsia="DINPro" w:hAnsi="Arial" w:cs="Arial"/>
          <w:sz w:val="24"/>
          <w:szCs w:val="24"/>
          <w:lang w:val="et-EE"/>
        </w:rPr>
        <w:t xml:space="preserve">on võimalik e-arvete osakaalu kasvatada ka ilma raamatupidamise seadust muutmata. </w:t>
      </w:r>
      <w:r w:rsidR="00D47A1C" w:rsidRPr="00F14543">
        <w:rPr>
          <w:rFonts w:ascii="Arial" w:eastAsia="DINPro" w:hAnsi="Arial" w:cs="Arial"/>
          <w:sz w:val="24"/>
          <w:szCs w:val="24"/>
          <w:lang w:val="et-EE"/>
        </w:rPr>
        <w:t>Ernst &amp; Young Baltic ASi poolt läbi viidud 2021. aasta uuringus „E-arvete kasutamine avalikus</w:t>
      </w:r>
      <w:r w:rsidR="00D47A1C" w:rsidRPr="00D47A1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D47A1C" w:rsidRPr="00F14543">
        <w:rPr>
          <w:rFonts w:ascii="Arial" w:eastAsia="DINPro" w:hAnsi="Arial" w:cs="Arial"/>
          <w:sz w:val="24"/>
          <w:szCs w:val="24"/>
          <w:lang w:val="et-EE"/>
        </w:rPr>
        <w:t>sektoris ja ettevõtluses“</w:t>
      </w:r>
      <w:r w:rsidR="00227C25">
        <w:rPr>
          <w:rFonts w:ascii="Arial" w:eastAsia="DINPro" w:hAnsi="Arial" w:cs="Arial"/>
          <w:sz w:val="24"/>
          <w:szCs w:val="24"/>
          <w:lang w:val="et-EE"/>
        </w:rPr>
        <w:t xml:space="preserve"> toodi välja</w:t>
      </w:r>
      <w:r w:rsidR="008F2DB7">
        <w:rPr>
          <w:rFonts w:ascii="Arial" w:eastAsia="DINPro" w:hAnsi="Arial" w:cs="Arial"/>
          <w:sz w:val="24"/>
          <w:szCs w:val="24"/>
          <w:lang w:val="et-EE"/>
        </w:rPr>
        <w:t xml:space="preserve"> (lk 2)</w:t>
      </w:r>
      <w:r w:rsidR="00227C25">
        <w:rPr>
          <w:rFonts w:ascii="Arial" w:eastAsia="DINPro" w:hAnsi="Arial" w:cs="Arial"/>
          <w:sz w:val="24"/>
          <w:szCs w:val="24"/>
          <w:lang w:val="et-EE"/>
        </w:rPr>
        <w:t xml:space="preserve">, et </w:t>
      </w:r>
      <w:r w:rsidR="008F2DB7" w:rsidRPr="008F2DB7">
        <w:rPr>
          <w:rFonts w:ascii="Arial" w:eastAsia="DINPro" w:hAnsi="Arial" w:cs="Arial"/>
          <w:sz w:val="24"/>
          <w:szCs w:val="24"/>
          <w:lang w:val="et-EE"/>
        </w:rPr>
        <w:t xml:space="preserve">e-arvete osakaal </w:t>
      </w:r>
      <w:r w:rsidR="001F7DBD">
        <w:rPr>
          <w:rFonts w:ascii="Arial" w:eastAsia="DINPro" w:hAnsi="Arial" w:cs="Arial"/>
          <w:sz w:val="24"/>
          <w:szCs w:val="24"/>
          <w:lang w:val="et-EE"/>
        </w:rPr>
        <w:t xml:space="preserve">kõikidest arvetest </w:t>
      </w:r>
      <w:r w:rsidR="008F2DB7">
        <w:rPr>
          <w:rFonts w:ascii="Arial" w:eastAsia="DINPro" w:hAnsi="Arial" w:cs="Arial"/>
          <w:sz w:val="24"/>
          <w:szCs w:val="24"/>
          <w:lang w:val="et-EE"/>
        </w:rPr>
        <w:t xml:space="preserve">on </w:t>
      </w:r>
      <w:r w:rsidR="008F2DB7" w:rsidRPr="008F2DB7">
        <w:rPr>
          <w:rFonts w:ascii="Arial" w:eastAsia="DINPro" w:hAnsi="Arial" w:cs="Arial"/>
          <w:sz w:val="24"/>
          <w:szCs w:val="24"/>
          <w:lang w:val="et-EE"/>
        </w:rPr>
        <w:t>ca 45%.</w:t>
      </w:r>
      <w:r w:rsidR="001F7DBD">
        <w:rPr>
          <w:rFonts w:ascii="Arial" w:eastAsia="DINPro" w:hAnsi="Arial" w:cs="Arial"/>
          <w:sz w:val="24"/>
          <w:szCs w:val="24"/>
          <w:lang w:val="et-EE"/>
        </w:rPr>
        <w:t xml:space="preserve"> Oleme saanud ettevõtjatelt signaale, et </w:t>
      </w:r>
      <w:r w:rsidR="00E555DA">
        <w:rPr>
          <w:rFonts w:ascii="Arial" w:eastAsia="DINPro" w:hAnsi="Arial" w:cs="Arial"/>
          <w:sz w:val="24"/>
          <w:szCs w:val="24"/>
          <w:lang w:val="et-EE"/>
        </w:rPr>
        <w:t>e-arvete osakaal on aasta-aastalt suurenenud. P</w:t>
      </w:r>
      <w:r w:rsidR="001F7DBD">
        <w:rPr>
          <w:rFonts w:ascii="Arial" w:eastAsia="DINPro" w:hAnsi="Arial" w:cs="Arial"/>
          <w:sz w:val="24"/>
          <w:szCs w:val="24"/>
          <w:lang w:val="et-EE"/>
        </w:rPr>
        <w:t xml:space="preserve">alume Rahandusministeeriumil seletuskirjas välja tuua, milline on e-arvete </w:t>
      </w:r>
      <w:r w:rsidR="006301A7">
        <w:rPr>
          <w:rFonts w:ascii="Arial" w:eastAsia="DINPro" w:hAnsi="Arial" w:cs="Arial"/>
          <w:sz w:val="24"/>
          <w:szCs w:val="24"/>
          <w:lang w:val="et-EE"/>
        </w:rPr>
        <w:t xml:space="preserve">hinnanguline </w:t>
      </w:r>
      <w:r w:rsidR="001F7DBD">
        <w:rPr>
          <w:rFonts w:ascii="Arial" w:eastAsia="DINPro" w:hAnsi="Arial" w:cs="Arial"/>
          <w:sz w:val="24"/>
          <w:szCs w:val="24"/>
          <w:lang w:val="et-EE"/>
        </w:rPr>
        <w:t xml:space="preserve">osakaal praegusel hetkel. </w:t>
      </w:r>
      <w:r w:rsidR="006301A7">
        <w:rPr>
          <w:rFonts w:ascii="Arial" w:eastAsia="DINPro" w:hAnsi="Arial" w:cs="Arial"/>
          <w:sz w:val="24"/>
          <w:szCs w:val="24"/>
          <w:lang w:val="et-EE"/>
        </w:rPr>
        <w:t xml:space="preserve">Kui e-arvete osakaal on </w:t>
      </w:r>
      <w:r w:rsidR="00237B14">
        <w:rPr>
          <w:rFonts w:ascii="Arial" w:eastAsia="DINPro" w:hAnsi="Arial" w:cs="Arial"/>
          <w:sz w:val="24"/>
          <w:szCs w:val="24"/>
          <w:lang w:val="et-EE"/>
        </w:rPr>
        <w:t xml:space="preserve">võrreldes 2021. aastaga kasvanud, siis me ei näe vajadust, et Rahandusministeerium peaks </w:t>
      </w:r>
      <w:r w:rsidR="008C6B58">
        <w:rPr>
          <w:rFonts w:ascii="Arial" w:eastAsia="DINPro" w:hAnsi="Arial" w:cs="Arial"/>
          <w:sz w:val="24"/>
          <w:szCs w:val="24"/>
          <w:lang w:val="et-EE"/>
        </w:rPr>
        <w:t xml:space="preserve">uue </w:t>
      </w:r>
      <w:r w:rsidR="0060707E">
        <w:rPr>
          <w:rFonts w:ascii="Arial" w:eastAsia="DINPro" w:hAnsi="Arial" w:cs="Arial"/>
          <w:sz w:val="24"/>
          <w:szCs w:val="24"/>
          <w:lang w:val="et-EE"/>
        </w:rPr>
        <w:t xml:space="preserve">regulatsiooniga </w:t>
      </w:r>
      <w:r w:rsidR="008C6B58">
        <w:rPr>
          <w:rFonts w:ascii="Arial" w:eastAsia="DINPro" w:hAnsi="Arial" w:cs="Arial"/>
          <w:sz w:val="24"/>
          <w:szCs w:val="24"/>
          <w:lang w:val="et-EE"/>
        </w:rPr>
        <w:t xml:space="preserve">sekkuma </w:t>
      </w:r>
      <w:r w:rsidR="0060707E">
        <w:rPr>
          <w:rFonts w:ascii="Arial" w:eastAsia="DINPro" w:hAnsi="Arial" w:cs="Arial"/>
          <w:sz w:val="24"/>
          <w:szCs w:val="24"/>
          <w:lang w:val="et-EE"/>
        </w:rPr>
        <w:t>ettevõtetevahelistesse arvetesse</w:t>
      </w:r>
      <w:r w:rsidR="008C6B58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5B7681A5" w14:textId="24ACE98A" w:rsidR="0060707E" w:rsidRDefault="00DD5409" w:rsidP="00D47A1C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Vajadust reguleerida praegusel hetkel </w:t>
      </w:r>
      <w:r w:rsidR="004D29E1">
        <w:rPr>
          <w:rFonts w:ascii="Arial" w:eastAsia="DINPro" w:hAnsi="Arial" w:cs="Arial"/>
          <w:sz w:val="24"/>
          <w:szCs w:val="24"/>
          <w:lang w:val="et-EE"/>
        </w:rPr>
        <w:t>e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ttevõtetevahelisi arveid vähendab ka asjaolu, et hetkel on Euroopa Liidus käimas läbirääkimised </w:t>
      </w:r>
      <w:r w:rsidR="008650FF">
        <w:rPr>
          <w:rFonts w:ascii="Arial" w:eastAsia="DINPro" w:hAnsi="Arial" w:cs="Arial"/>
          <w:sz w:val="24"/>
          <w:szCs w:val="24"/>
          <w:lang w:val="et-EE"/>
        </w:rPr>
        <w:t xml:space="preserve">direktiivi ettepaneku osas, </w:t>
      </w:r>
      <w:r w:rsidR="008650FF" w:rsidRPr="008650FF">
        <w:rPr>
          <w:rFonts w:ascii="Arial" w:eastAsia="DINPro" w:hAnsi="Arial" w:cs="Arial"/>
          <w:sz w:val="24"/>
          <w:szCs w:val="24"/>
          <w:lang w:val="et-EE"/>
        </w:rPr>
        <w:t>millega muudetakse direktiivi 2006/112/EÜ digiajastu käibemaksueeskirjade osas</w:t>
      </w:r>
      <w:r w:rsidR="00997BD2">
        <w:rPr>
          <w:rFonts w:ascii="Arial" w:eastAsia="DINPro" w:hAnsi="Arial" w:cs="Arial"/>
          <w:sz w:val="24"/>
          <w:szCs w:val="24"/>
          <w:lang w:val="et-EE"/>
        </w:rPr>
        <w:t>. Viidatud direktiivi kohaselt võib liikmesriikidel tekkida kohustus kehtestada raamatupidamiskohustuslastele e-arvete esitamise kohustus. Seega enne direktiivi jõustumist ei o</w:t>
      </w:r>
      <w:r w:rsidR="003735B3">
        <w:rPr>
          <w:rFonts w:ascii="Arial" w:eastAsia="DINPro" w:hAnsi="Arial" w:cs="Arial"/>
          <w:sz w:val="24"/>
          <w:szCs w:val="24"/>
          <w:lang w:val="et-EE"/>
        </w:rPr>
        <w:t xml:space="preserve">le Eestil otstarbekas </w:t>
      </w:r>
      <w:r w:rsidR="005E4D35">
        <w:rPr>
          <w:rFonts w:ascii="Arial" w:eastAsia="DINPro" w:hAnsi="Arial" w:cs="Arial"/>
          <w:sz w:val="24"/>
          <w:szCs w:val="24"/>
          <w:lang w:val="et-EE"/>
        </w:rPr>
        <w:t xml:space="preserve">muuta </w:t>
      </w:r>
      <w:r w:rsidR="003735B3">
        <w:rPr>
          <w:rFonts w:ascii="Arial" w:eastAsia="DINPro" w:hAnsi="Arial" w:cs="Arial"/>
          <w:sz w:val="24"/>
          <w:szCs w:val="24"/>
          <w:lang w:val="et-EE"/>
        </w:rPr>
        <w:t>ettevõtetevahelis</w:t>
      </w:r>
      <w:r w:rsidR="00F12FE7">
        <w:rPr>
          <w:rFonts w:ascii="Arial" w:eastAsia="DINPro" w:hAnsi="Arial" w:cs="Arial"/>
          <w:sz w:val="24"/>
          <w:szCs w:val="24"/>
          <w:lang w:val="et-EE"/>
        </w:rPr>
        <w:t>te</w:t>
      </w:r>
      <w:r w:rsidR="003735B3">
        <w:rPr>
          <w:rFonts w:ascii="Arial" w:eastAsia="DINPro" w:hAnsi="Arial" w:cs="Arial"/>
          <w:sz w:val="24"/>
          <w:szCs w:val="24"/>
          <w:lang w:val="et-EE"/>
        </w:rPr>
        <w:t xml:space="preserve"> arvetega seotud regulatsioone</w:t>
      </w:r>
      <w:r w:rsidR="005E4D35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3A391E6C" w14:textId="4A9C7ECC" w:rsidR="006A4BB0" w:rsidRDefault="006A4BB0" w:rsidP="00A96CBE">
      <w:pPr>
        <w:pStyle w:val="ListParagraph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6A4BB0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Väiksematele ettevõtetele võib </w:t>
      </w:r>
      <w:r w:rsidR="004D21C0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ettevõtetevahelisi arveid puudutav </w:t>
      </w:r>
      <w:r w:rsidRPr="006A4BB0">
        <w:rPr>
          <w:rFonts w:ascii="Arial" w:eastAsia="DINPro" w:hAnsi="Arial" w:cs="Arial"/>
          <w:b/>
          <w:bCs/>
          <w:sz w:val="24"/>
          <w:szCs w:val="24"/>
          <w:lang w:val="et-EE"/>
        </w:rPr>
        <w:t>muudatus tuua kaasa töökoormuse ja/või kulude kasvu.</w:t>
      </w:r>
    </w:p>
    <w:p w14:paraId="7864292B" w14:textId="03880083" w:rsidR="00A34441" w:rsidRDefault="00A34441" w:rsidP="006B1279">
      <w:pPr>
        <w:pStyle w:val="ListParagraph"/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Kaubanduskoda nõustub E</w:t>
      </w:r>
      <w:r w:rsidRPr="008D7A06">
        <w:rPr>
          <w:rFonts w:ascii="Arial" w:eastAsia="DINPro" w:hAnsi="Arial" w:cs="Arial"/>
          <w:sz w:val="24"/>
          <w:szCs w:val="24"/>
          <w:lang w:val="et-EE"/>
        </w:rPr>
        <w:t>rnst &amp; Young Baltic A</w:t>
      </w:r>
      <w:r w:rsidR="009A0DD2">
        <w:rPr>
          <w:rFonts w:ascii="Arial" w:eastAsia="DINPro" w:hAnsi="Arial" w:cs="Arial"/>
          <w:sz w:val="24"/>
          <w:szCs w:val="24"/>
          <w:lang w:val="et-EE"/>
        </w:rPr>
        <w:t>S</w:t>
      </w:r>
      <w:r w:rsidR="00852B8A">
        <w:rPr>
          <w:rFonts w:ascii="Arial" w:eastAsia="DINPro" w:hAnsi="Arial" w:cs="Arial"/>
          <w:sz w:val="24"/>
          <w:szCs w:val="24"/>
          <w:lang w:val="et-EE"/>
        </w:rPr>
        <w:t>i poolt läbi viidud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A0DD2">
        <w:rPr>
          <w:rFonts w:ascii="Arial" w:eastAsia="DINPro" w:hAnsi="Arial" w:cs="Arial"/>
          <w:sz w:val="24"/>
          <w:szCs w:val="24"/>
          <w:lang w:val="et-EE"/>
        </w:rPr>
        <w:t xml:space="preserve">uuringus </w:t>
      </w:r>
      <w:r w:rsidRPr="008D7A06">
        <w:rPr>
          <w:rFonts w:ascii="Arial" w:eastAsia="DINPro" w:hAnsi="Arial" w:cs="Arial"/>
          <w:sz w:val="24"/>
          <w:szCs w:val="24"/>
          <w:lang w:val="et-EE"/>
        </w:rPr>
        <w:t>„E-arvete kasutamine avalikus sektoris ja ettevõtluses“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F4511">
        <w:rPr>
          <w:rFonts w:ascii="Arial" w:eastAsia="DINPro" w:hAnsi="Arial" w:cs="Arial"/>
          <w:sz w:val="24"/>
          <w:szCs w:val="24"/>
          <w:lang w:val="et-EE"/>
        </w:rPr>
        <w:t xml:space="preserve">toodud </w:t>
      </w:r>
      <w:r w:rsidR="009A0DD2">
        <w:rPr>
          <w:rFonts w:ascii="Arial" w:eastAsia="DINPro" w:hAnsi="Arial" w:cs="Arial"/>
          <w:sz w:val="24"/>
          <w:szCs w:val="24"/>
          <w:lang w:val="et-EE"/>
        </w:rPr>
        <w:t>seisukohaga</w:t>
      </w:r>
      <w:r w:rsidR="007D20FB">
        <w:rPr>
          <w:rFonts w:ascii="Arial" w:eastAsia="DINPro" w:hAnsi="Arial" w:cs="Arial"/>
          <w:sz w:val="24"/>
          <w:szCs w:val="24"/>
          <w:lang w:val="et-EE"/>
        </w:rPr>
        <w:t xml:space="preserve"> (lk 2)</w:t>
      </w:r>
      <w:r w:rsidR="00BF4511">
        <w:rPr>
          <w:rFonts w:ascii="Arial" w:eastAsia="DINPro" w:hAnsi="Arial" w:cs="Arial"/>
          <w:sz w:val="24"/>
          <w:szCs w:val="24"/>
          <w:lang w:val="et-EE"/>
        </w:rPr>
        <w:t>, et e-arvete kasutuselevõt</w:t>
      </w:r>
      <w:r w:rsidR="00852B8A">
        <w:rPr>
          <w:rFonts w:ascii="Arial" w:eastAsia="DINPro" w:hAnsi="Arial" w:cs="Arial"/>
          <w:sz w:val="24"/>
          <w:szCs w:val="24"/>
          <w:lang w:val="et-EE"/>
        </w:rPr>
        <w:t xml:space="preserve">t </w:t>
      </w:r>
      <w:r w:rsidR="006B1279" w:rsidRPr="006B1279">
        <w:rPr>
          <w:rFonts w:ascii="Arial" w:eastAsia="DINPro" w:hAnsi="Arial" w:cs="Arial"/>
          <w:sz w:val="24"/>
          <w:szCs w:val="24"/>
          <w:lang w:val="et-EE"/>
        </w:rPr>
        <w:t>annab suuremat efekti just nendele ettevõtetele, kus arveid on rohkem</w:t>
      </w:r>
      <w:r w:rsidR="0030414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B1279" w:rsidRPr="006B1279">
        <w:rPr>
          <w:rFonts w:ascii="Arial" w:eastAsia="DINPro" w:hAnsi="Arial" w:cs="Arial"/>
          <w:sz w:val="24"/>
          <w:szCs w:val="24"/>
          <w:lang w:val="et-EE"/>
        </w:rPr>
        <w:t>(keskmised ja suured ettevõtted) ning arved on tõenäoliselt ka suurema keerukuse ja mahuga (palju arveridu,</w:t>
      </w:r>
      <w:r w:rsidR="0030414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B1279" w:rsidRPr="006B1279">
        <w:rPr>
          <w:rFonts w:ascii="Arial" w:eastAsia="DINPro" w:hAnsi="Arial" w:cs="Arial"/>
          <w:sz w:val="24"/>
          <w:szCs w:val="24"/>
          <w:lang w:val="et-EE"/>
        </w:rPr>
        <w:t>erinevad käibemaksumäärad</w:t>
      </w:r>
      <w:r w:rsidR="00304140">
        <w:rPr>
          <w:rFonts w:ascii="Arial" w:eastAsia="DINPro" w:hAnsi="Arial" w:cs="Arial"/>
          <w:sz w:val="24"/>
          <w:szCs w:val="24"/>
          <w:lang w:val="et-EE"/>
        </w:rPr>
        <w:t>). Selliste ettevõtete jaoks aitab e-arvete kasutamine vähend</w:t>
      </w:r>
      <w:r w:rsidR="00BE5EED">
        <w:rPr>
          <w:rFonts w:ascii="Arial" w:eastAsia="DINPro" w:hAnsi="Arial" w:cs="Arial"/>
          <w:sz w:val="24"/>
          <w:szCs w:val="24"/>
          <w:lang w:val="et-EE"/>
        </w:rPr>
        <w:t>ada nii töökoormust kui ka kulusid.</w:t>
      </w:r>
      <w:r w:rsidR="00C425F7">
        <w:rPr>
          <w:rFonts w:ascii="Arial" w:eastAsia="DINPro" w:hAnsi="Arial" w:cs="Arial"/>
          <w:sz w:val="24"/>
          <w:szCs w:val="24"/>
          <w:lang w:val="et-EE"/>
        </w:rPr>
        <w:t xml:space="preserve"> Samas meile tead</w:t>
      </w:r>
      <w:r w:rsidR="0018617F">
        <w:rPr>
          <w:rFonts w:ascii="Arial" w:eastAsia="DINPro" w:hAnsi="Arial" w:cs="Arial"/>
          <w:sz w:val="24"/>
          <w:szCs w:val="24"/>
          <w:lang w:val="et-EE"/>
        </w:rPr>
        <w:t>a</w:t>
      </w:r>
      <w:r w:rsidR="00C425F7">
        <w:rPr>
          <w:rFonts w:ascii="Arial" w:eastAsia="DINPro" w:hAnsi="Arial" w:cs="Arial"/>
          <w:sz w:val="24"/>
          <w:szCs w:val="24"/>
          <w:lang w:val="et-EE"/>
        </w:rPr>
        <w:t>olevalt on sellised ettevõt</w:t>
      </w:r>
      <w:r w:rsidR="0011099A">
        <w:rPr>
          <w:rFonts w:ascii="Arial" w:eastAsia="DINPro" w:hAnsi="Arial" w:cs="Arial"/>
          <w:sz w:val="24"/>
          <w:szCs w:val="24"/>
          <w:lang w:val="et-EE"/>
        </w:rPr>
        <w:t xml:space="preserve">jad </w:t>
      </w:r>
      <w:r w:rsidR="00C425F7">
        <w:rPr>
          <w:rFonts w:ascii="Arial" w:eastAsia="DINPro" w:hAnsi="Arial" w:cs="Arial"/>
          <w:sz w:val="24"/>
          <w:szCs w:val="24"/>
          <w:lang w:val="et-EE"/>
        </w:rPr>
        <w:t xml:space="preserve">juba </w:t>
      </w:r>
      <w:r w:rsidR="0011099A">
        <w:rPr>
          <w:rFonts w:ascii="Arial" w:eastAsia="DINPro" w:hAnsi="Arial" w:cs="Arial"/>
          <w:sz w:val="24"/>
          <w:szCs w:val="24"/>
          <w:lang w:val="et-EE"/>
        </w:rPr>
        <w:t xml:space="preserve">võtnud </w:t>
      </w:r>
      <w:r w:rsidR="00C425F7">
        <w:rPr>
          <w:rFonts w:ascii="Arial" w:eastAsia="DINPro" w:hAnsi="Arial" w:cs="Arial"/>
          <w:sz w:val="24"/>
          <w:szCs w:val="24"/>
          <w:lang w:val="et-EE"/>
        </w:rPr>
        <w:t>suures osas kasutusele e-arved.</w:t>
      </w:r>
    </w:p>
    <w:p w14:paraId="752BBC09" w14:textId="5F4B5D92" w:rsidR="00835690" w:rsidRDefault="008E6D9C" w:rsidP="00666303">
      <w:pPr>
        <w:pStyle w:val="ListParagraph"/>
        <w:spacing w:before="120" w:after="0" w:line="240" w:lineRule="auto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Kuigi Kaubanduskoja liikmeskonna hulgas on palju selliseid ettevõtteid, k</w:t>
      </w:r>
      <w:r w:rsidR="00E2486C">
        <w:rPr>
          <w:rFonts w:ascii="Arial" w:eastAsia="DINPro" w:hAnsi="Arial" w:cs="Arial"/>
          <w:sz w:val="24"/>
          <w:szCs w:val="24"/>
          <w:lang w:val="et-EE"/>
        </w:rPr>
        <w:t xml:space="preserve">us on arvete hulk suur, siis peame arvestama ka sellega, et nii meie liikmete kui laiemalt </w:t>
      </w:r>
      <w:r w:rsidR="009F6D73">
        <w:rPr>
          <w:rFonts w:ascii="Arial" w:eastAsia="DINPro" w:hAnsi="Arial" w:cs="Arial"/>
          <w:sz w:val="24"/>
          <w:szCs w:val="24"/>
          <w:lang w:val="et-EE"/>
        </w:rPr>
        <w:t>E</w:t>
      </w:r>
      <w:r w:rsidR="00E2486C">
        <w:rPr>
          <w:rFonts w:ascii="Arial" w:eastAsia="DINPro" w:hAnsi="Arial" w:cs="Arial"/>
          <w:sz w:val="24"/>
          <w:szCs w:val="24"/>
          <w:lang w:val="et-EE"/>
        </w:rPr>
        <w:t>esti ettevõt</w:t>
      </w:r>
      <w:r w:rsidR="00551991">
        <w:rPr>
          <w:rFonts w:ascii="Arial" w:eastAsia="DINPro" w:hAnsi="Arial" w:cs="Arial"/>
          <w:sz w:val="24"/>
          <w:szCs w:val="24"/>
          <w:lang w:val="et-EE"/>
        </w:rPr>
        <w:t>jate</w:t>
      </w:r>
      <w:r w:rsidR="00E2486C">
        <w:rPr>
          <w:rFonts w:ascii="Arial" w:eastAsia="DINPro" w:hAnsi="Arial" w:cs="Arial"/>
          <w:sz w:val="24"/>
          <w:szCs w:val="24"/>
          <w:lang w:val="et-EE"/>
        </w:rPr>
        <w:t xml:space="preserve"> hulgas on väga palju neid, kus arvete maht ei ole suur. Oleme </w:t>
      </w:r>
      <w:r w:rsidR="00EE46E8">
        <w:rPr>
          <w:rFonts w:ascii="Arial" w:eastAsia="DINPro" w:hAnsi="Arial" w:cs="Arial"/>
          <w:sz w:val="24"/>
          <w:szCs w:val="24"/>
          <w:lang w:val="et-EE"/>
        </w:rPr>
        <w:t xml:space="preserve">osadelt </w:t>
      </w:r>
      <w:r w:rsidR="00E2486C">
        <w:rPr>
          <w:rFonts w:ascii="Arial" w:eastAsia="DINPro" w:hAnsi="Arial" w:cs="Arial"/>
          <w:sz w:val="24"/>
          <w:szCs w:val="24"/>
          <w:lang w:val="et-EE"/>
        </w:rPr>
        <w:t>sellistelt ettevõt</w:t>
      </w:r>
      <w:r w:rsidR="00551991">
        <w:rPr>
          <w:rFonts w:ascii="Arial" w:eastAsia="DINPro" w:hAnsi="Arial" w:cs="Arial"/>
          <w:sz w:val="24"/>
          <w:szCs w:val="24"/>
          <w:lang w:val="et-EE"/>
        </w:rPr>
        <w:t>jatelt</w:t>
      </w:r>
      <w:r w:rsidR="00E2486C">
        <w:rPr>
          <w:rFonts w:ascii="Arial" w:eastAsia="DINPro" w:hAnsi="Arial" w:cs="Arial"/>
          <w:sz w:val="24"/>
          <w:szCs w:val="24"/>
          <w:lang w:val="et-EE"/>
        </w:rPr>
        <w:t xml:space="preserve"> saanud tagasisidet, et </w:t>
      </w:r>
      <w:r w:rsidR="0005282A">
        <w:rPr>
          <w:rFonts w:ascii="Arial" w:eastAsia="DINPro" w:hAnsi="Arial" w:cs="Arial"/>
          <w:sz w:val="24"/>
          <w:szCs w:val="24"/>
          <w:lang w:val="et-EE"/>
        </w:rPr>
        <w:t xml:space="preserve">kui </w:t>
      </w:r>
      <w:r w:rsidR="000F1B20">
        <w:rPr>
          <w:rFonts w:ascii="Arial" w:eastAsia="DINPro" w:hAnsi="Arial" w:cs="Arial"/>
          <w:sz w:val="24"/>
          <w:szCs w:val="24"/>
          <w:lang w:val="et-EE"/>
        </w:rPr>
        <w:t>plaanitava muudatuse jõustumisel hakkavad senisest rohkem ostja</w:t>
      </w:r>
      <w:r w:rsidR="00D81798">
        <w:rPr>
          <w:rFonts w:ascii="Arial" w:eastAsia="DINPro" w:hAnsi="Arial" w:cs="Arial"/>
          <w:sz w:val="24"/>
          <w:szCs w:val="24"/>
          <w:lang w:val="et-EE"/>
        </w:rPr>
        <w:t>i</w:t>
      </w:r>
      <w:r w:rsidR="000F1B20">
        <w:rPr>
          <w:rFonts w:ascii="Arial" w:eastAsia="DINPro" w:hAnsi="Arial" w:cs="Arial"/>
          <w:sz w:val="24"/>
          <w:szCs w:val="24"/>
          <w:lang w:val="et-EE"/>
        </w:rPr>
        <w:t xml:space="preserve">d nõudma </w:t>
      </w:r>
      <w:r w:rsidR="0005282A">
        <w:rPr>
          <w:rFonts w:ascii="Arial" w:eastAsia="DINPro" w:hAnsi="Arial" w:cs="Arial"/>
          <w:sz w:val="24"/>
          <w:szCs w:val="24"/>
          <w:lang w:val="et-EE"/>
        </w:rPr>
        <w:t xml:space="preserve">e-arveid, siis see </w:t>
      </w:r>
      <w:r w:rsidR="00D448EA">
        <w:rPr>
          <w:rFonts w:ascii="Arial" w:eastAsia="DINPro" w:hAnsi="Arial" w:cs="Arial"/>
          <w:sz w:val="24"/>
          <w:szCs w:val="24"/>
          <w:lang w:val="et-EE"/>
        </w:rPr>
        <w:t xml:space="preserve">võib suurendada </w:t>
      </w:r>
      <w:r w:rsidR="006F43F2">
        <w:rPr>
          <w:rFonts w:ascii="Arial" w:eastAsia="DINPro" w:hAnsi="Arial" w:cs="Arial"/>
          <w:sz w:val="24"/>
          <w:szCs w:val="24"/>
          <w:lang w:val="et-EE"/>
        </w:rPr>
        <w:t>nende</w:t>
      </w:r>
      <w:r w:rsidR="00D448E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05282A">
        <w:rPr>
          <w:rFonts w:ascii="Arial" w:eastAsia="DINPro" w:hAnsi="Arial" w:cs="Arial"/>
          <w:sz w:val="24"/>
          <w:szCs w:val="24"/>
          <w:lang w:val="et-EE"/>
        </w:rPr>
        <w:t>töökoormust ja</w:t>
      </w:r>
      <w:r w:rsidR="0008378F">
        <w:rPr>
          <w:rFonts w:ascii="Arial" w:eastAsia="DINPro" w:hAnsi="Arial" w:cs="Arial"/>
          <w:sz w:val="24"/>
          <w:szCs w:val="24"/>
          <w:lang w:val="et-EE"/>
        </w:rPr>
        <w:t>/või</w:t>
      </w:r>
      <w:r w:rsidR="0005282A">
        <w:rPr>
          <w:rFonts w:ascii="Arial" w:eastAsia="DINPro" w:hAnsi="Arial" w:cs="Arial"/>
          <w:sz w:val="24"/>
          <w:szCs w:val="24"/>
          <w:lang w:val="et-EE"/>
        </w:rPr>
        <w:t xml:space="preserve"> kulusid. </w:t>
      </w:r>
      <w:r w:rsidR="00E7164A">
        <w:rPr>
          <w:rFonts w:ascii="Arial" w:eastAsia="DINPro" w:hAnsi="Arial" w:cs="Arial"/>
          <w:sz w:val="24"/>
          <w:szCs w:val="24"/>
          <w:lang w:val="et-EE"/>
        </w:rPr>
        <w:t xml:space="preserve">Üheks kulude kasvu põhjuseks on </w:t>
      </w:r>
      <w:r w:rsidR="00E7164A">
        <w:rPr>
          <w:rFonts w:ascii="Arial" w:eastAsia="DINPro" w:hAnsi="Arial" w:cs="Arial"/>
          <w:sz w:val="24"/>
          <w:szCs w:val="24"/>
          <w:lang w:val="et-EE"/>
        </w:rPr>
        <w:lastRenderedPageBreak/>
        <w:t xml:space="preserve">see, et olemasolevad IT-süsteemid ei ühildu omavahel </w:t>
      </w:r>
      <w:r w:rsidR="004F1A1F">
        <w:rPr>
          <w:rFonts w:ascii="Arial" w:eastAsia="DINPro" w:hAnsi="Arial" w:cs="Arial"/>
          <w:sz w:val="24"/>
          <w:szCs w:val="24"/>
          <w:lang w:val="et-EE"/>
        </w:rPr>
        <w:t>või on vananenud ja ei võimalda e-arvete kasutuselevõttu</w:t>
      </w:r>
      <w:r w:rsidR="005F6D12">
        <w:rPr>
          <w:rFonts w:ascii="Arial" w:eastAsia="DINPro" w:hAnsi="Arial" w:cs="Arial"/>
          <w:sz w:val="24"/>
          <w:szCs w:val="24"/>
          <w:lang w:val="et-EE"/>
        </w:rPr>
        <w:t>. Sellistel juhtudel tuleks teha e-arvete kasutuselevõtuks lisainvesteeringuid</w:t>
      </w:r>
      <w:r w:rsidR="00F95B16">
        <w:rPr>
          <w:rFonts w:ascii="Arial" w:eastAsia="DINPro" w:hAnsi="Arial" w:cs="Arial"/>
          <w:sz w:val="24"/>
          <w:szCs w:val="24"/>
          <w:lang w:val="et-EE"/>
        </w:rPr>
        <w:t xml:space="preserve"> IT-süsteemidesse</w:t>
      </w:r>
      <w:r w:rsidR="005F6D12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28192C">
        <w:rPr>
          <w:rFonts w:ascii="Arial" w:eastAsia="DINPro" w:hAnsi="Arial" w:cs="Arial"/>
          <w:sz w:val="24"/>
          <w:szCs w:val="24"/>
          <w:lang w:val="et-EE"/>
        </w:rPr>
        <w:t xml:space="preserve">Samas kui </w:t>
      </w:r>
      <w:r w:rsidR="00B23B1C">
        <w:rPr>
          <w:rFonts w:ascii="Arial" w:eastAsia="DINPro" w:hAnsi="Arial" w:cs="Arial"/>
          <w:sz w:val="24"/>
          <w:szCs w:val="24"/>
          <w:lang w:val="et-EE"/>
        </w:rPr>
        <w:t>arvete maht on väike, siis ei tasu need investeeringud ära</w:t>
      </w:r>
      <w:r w:rsidR="0028192C">
        <w:rPr>
          <w:rFonts w:ascii="Arial" w:eastAsia="DINPro" w:hAnsi="Arial" w:cs="Arial"/>
          <w:sz w:val="24"/>
          <w:szCs w:val="24"/>
          <w:lang w:val="et-EE"/>
        </w:rPr>
        <w:t xml:space="preserve"> ning kuluefektiivsem on jätkata näiteks PDF-arvetega</w:t>
      </w:r>
      <w:r w:rsidR="00B23B1C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30071C">
        <w:rPr>
          <w:rFonts w:ascii="Arial" w:eastAsia="DINPro" w:hAnsi="Arial" w:cs="Arial"/>
          <w:sz w:val="24"/>
          <w:szCs w:val="24"/>
          <w:lang w:val="et-EE"/>
        </w:rPr>
        <w:t xml:space="preserve">IT-investeeringute kõrval on teiseks lahenduseks kasutada </w:t>
      </w:r>
      <w:r w:rsidR="00FA33FE">
        <w:rPr>
          <w:rFonts w:ascii="Arial" w:eastAsia="DINPro" w:hAnsi="Arial" w:cs="Arial"/>
          <w:sz w:val="24"/>
          <w:szCs w:val="24"/>
          <w:lang w:val="et-EE"/>
        </w:rPr>
        <w:t xml:space="preserve">e-arvete saatmiseks e-arve portaale, </w:t>
      </w:r>
      <w:r w:rsidR="00D256AB">
        <w:rPr>
          <w:rFonts w:ascii="Arial" w:eastAsia="DINPro" w:hAnsi="Arial" w:cs="Arial"/>
          <w:sz w:val="24"/>
          <w:szCs w:val="24"/>
          <w:lang w:val="et-EE"/>
        </w:rPr>
        <w:t xml:space="preserve">kuid sellisel juhul tuleb arve koostada topelt ehk oma äritarkvaras kui </w:t>
      </w:r>
      <w:r w:rsidR="00AD0B22">
        <w:rPr>
          <w:rFonts w:ascii="Arial" w:eastAsia="DINPro" w:hAnsi="Arial" w:cs="Arial"/>
          <w:sz w:val="24"/>
          <w:szCs w:val="24"/>
          <w:lang w:val="et-EE"/>
        </w:rPr>
        <w:t>ka e-arve portaalis. Sellega jä</w:t>
      </w:r>
      <w:r w:rsidR="00A90887">
        <w:rPr>
          <w:rFonts w:ascii="Arial" w:eastAsia="DINPro" w:hAnsi="Arial" w:cs="Arial"/>
          <w:sz w:val="24"/>
          <w:szCs w:val="24"/>
          <w:lang w:val="et-EE"/>
        </w:rPr>
        <w:t>l</w:t>
      </w:r>
      <w:r w:rsidR="00AD0B22">
        <w:rPr>
          <w:rFonts w:ascii="Arial" w:eastAsia="DINPro" w:hAnsi="Arial" w:cs="Arial"/>
          <w:sz w:val="24"/>
          <w:szCs w:val="24"/>
          <w:lang w:val="et-EE"/>
        </w:rPr>
        <w:t xml:space="preserve">legi suureneb ettevõtte töökoormus. </w:t>
      </w:r>
      <w:r w:rsidR="00B23B1C">
        <w:rPr>
          <w:rFonts w:ascii="Arial" w:eastAsia="DINPro" w:hAnsi="Arial" w:cs="Arial"/>
          <w:sz w:val="24"/>
          <w:szCs w:val="24"/>
          <w:lang w:val="et-EE"/>
        </w:rPr>
        <w:t xml:space="preserve">Samuti kaasneb töökoormuse ja kulude kasv nendele ettevõtetele, kus ei </w:t>
      </w:r>
      <w:r w:rsidR="009F6D73">
        <w:rPr>
          <w:rFonts w:ascii="Arial" w:eastAsia="DINPro" w:hAnsi="Arial" w:cs="Arial"/>
          <w:sz w:val="24"/>
          <w:szCs w:val="24"/>
          <w:lang w:val="et-EE"/>
        </w:rPr>
        <w:t xml:space="preserve">kasutata raamatupidamistarkvara. Samuti </w:t>
      </w:r>
      <w:r w:rsidR="00EB3494">
        <w:rPr>
          <w:rFonts w:ascii="Arial" w:eastAsia="DINPro" w:hAnsi="Arial" w:cs="Arial"/>
          <w:sz w:val="24"/>
          <w:szCs w:val="24"/>
          <w:lang w:val="et-EE"/>
        </w:rPr>
        <w:t>on e-</w:t>
      </w:r>
      <w:r w:rsidR="00EB3494" w:rsidRPr="00EB3494">
        <w:rPr>
          <w:rFonts w:ascii="Arial" w:eastAsia="DINPro" w:hAnsi="Arial" w:cs="Arial"/>
          <w:sz w:val="24"/>
          <w:szCs w:val="24"/>
          <w:lang w:val="et-EE"/>
        </w:rPr>
        <w:t>arvete väljastamiseks vaja teha kulutusi operaatorteenusele</w:t>
      </w:r>
      <w:r w:rsidR="005479EF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5970C0">
        <w:rPr>
          <w:rFonts w:ascii="Arial" w:eastAsia="DINPro" w:hAnsi="Arial" w:cs="Arial"/>
          <w:sz w:val="24"/>
          <w:szCs w:val="24"/>
          <w:lang w:val="et-EE"/>
        </w:rPr>
        <w:t xml:space="preserve">Viidatud probleemid leidsid kajastamist ka </w:t>
      </w:r>
      <w:r w:rsidR="00304218">
        <w:rPr>
          <w:rFonts w:ascii="Arial" w:eastAsia="DINPro" w:hAnsi="Arial" w:cs="Arial"/>
          <w:sz w:val="24"/>
          <w:szCs w:val="24"/>
          <w:lang w:val="et-EE"/>
        </w:rPr>
        <w:t xml:space="preserve">eelnevalt viidatud </w:t>
      </w:r>
      <w:r w:rsidR="005970C0" w:rsidRPr="005970C0">
        <w:rPr>
          <w:rFonts w:ascii="Arial" w:eastAsia="DINPro" w:hAnsi="Arial" w:cs="Arial"/>
          <w:sz w:val="24"/>
          <w:szCs w:val="24"/>
          <w:lang w:val="et-EE"/>
        </w:rPr>
        <w:t>Ernst &amp; Young Baltic A</w:t>
      </w:r>
      <w:r w:rsidR="005970C0">
        <w:rPr>
          <w:rFonts w:ascii="Arial" w:eastAsia="DINPro" w:hAnsi="Arial" w:cs="Arial"/>
          <w:sz w:val="24"/>
          <w:szCs w:val="24"/>
          <w:lang w:val="et-EE"/>
        </w:rPr>
        <w:t>Si uuringus.</w:t>
      </w:r>
    </w:p>
    <w:p w14:paraId="10905495" w14:textId="77212374" w:rsidR="0030071C" w:rsidRDefault="005479EF" w:rsidP="00666303">
      <w:pPr>
        <w:pStyle w:val="ListParagraph"/>
        <w:spacing w:before="120" w:after="0" w:line="240" w:lineRule="auto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Eeltoodu valguses palume Rahandusministeeriumil </w:t>
      </w:r>
      <w:r w:rsidR="00D228FF">
        <w:rPr>
          <w:rFonts w:ascii="Arial" w:eastAsia="DINPro" w:hAnsi="Arial" w:cs="Arial"/>
          <w:sz w:val="24"/>
          <w:szCs w:val="24"/>
          <w:lang w:val="et-EE"/>
        </w:rPr>
        <w:t>täiendada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7032F0">
        <w:rPr>
          <w:rFonts w:ascii="Arial" w:eastAsia="DINPro" w:hAnsi="Arial" w:cs="Arial"/>
          <w:sz w:val="24"/>
          <w:szCs w:val="24"/>
          <w:lang w:val="et-EE"/>
        </w:rPr>
        <w:t>seletuskirjas välja toodud mõjuanalüüs</w:t>
      </w:r>
      <w:r w:rsidR="00FC498C">
        <w:rPr>
          <w:rFonts w:ascii="Arial" w:eastAsia="DINPro" w:hAnsi="Arial" w:cs="Arial"/>
          <w:sz w:val="24"/>
          <w:szCs w:val="24"/>
          <w:lang w:val="et-EE"/>
        </w:rPr>
        <w:t xml:space="preserve">i, mis hetkel </w:t>
      </w:r>
      <w:r w:rsidR="00DF2885">
        <w:rPr>
          <w:rFonts w:ascii="Arial" w:eastAsia="DINPro" w:hAnsi="Arial" w:cs="Arial"/>
          <w:sz w:val="24"/>
          <w:szCs w:val="24"/>
          <w:lang w:val="et-EE"/>
        </w:rPr>
        <w:t xml:space="preserve">toob välja üksnes positiivsed mõjud, kuid on jätnud välja võimalikud negatiivsed mõjud eelkõige väiksemate </w:t>
      </w:r>
      <w:r w:rsidR="00CB3EFA">
        <w:rPr>
          <w:rFonts w:ascii="Arial" w:eastAsia="DINPro" w:hAnsi="Arial" w:cs="Arial"/>
          <w:sz w:val="24"/>
          <w:szCs w:val="24"/>
          <w:lang w:val="et-EE"/>
        </w:rPr>
        <w:t>ettevõtete</w:t>
      </w:r>
      <w:r w:rsidR="004A2B7F">
        <w:rPr>
          <w:rFonts w:ascii="Arial" w:eastAsia="DINPro" w:hAnsi="Arial" w:cs="Arial"/>
          <w:sz w:val="24"/>
          <w:szCs w:val="24"/>
          <w:lang w:val="et-EE"/>
        </w:rPr>
        <w:t xml:space="preserve"> osas</w:t>
      </w:r>
      <w:r w:rsidR="00CB3EFA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7032F0">
        <w:rPr>
          <w:rFonts w:ascii="Arial" w:eastAsia="DINPro" w:hAnsi="Arial" w:cs="Arial"/>
          <w:sz w:val="24"/>
          <w:szCs w:val="24"/>
          <w:lang w:val="et-EE"/>
        </w:rPr>
        <w:t xml:space="preserve">Näiteks on küsitav, kas </w:t>
      </w:r>
      <w:r w:rsidR="0095770D">
        <w:rPr>
          <w:rFonts w:ascii="Arial" w:eastAsia="DINPro" w:hAnsi="Arial" w:cs="Arial"/>
          <w:sz w:val="24"/>
          <w:szCs w:val="24"/>
          <w:lang w:val="et-EE"/>
        </w:rPr>
        <w:t xml:space="preserve">plaanitav muudatus </w:t>
      </w:r>
      <w:r w:rsidR="00271E78">
        <w:rPr>
          <w:rFonts w:ascii="Arial" w:eastAsia="DINPro" w:hAnsi="Arial" w:cs="Arial"/>
          <w:sz w:val="24"/>
          <w:szCs w:val="24"/>
          <w:lang w:val="et-EE"/>
        </w:rPr>
        <w:t xml:space="preserve">lihtsustab </w:t>
      </w:r>
      <w:r w:rsidR="00615236">
        <w:rPr>
          <w:rFonts w:ascii="Arial" w:eastAsia="DINPro" w:hAnsi="Arial" w:cs="Arial"/>
          <w:sz w:val="24"/>
          <w:szCs w:val="24"/>
          <w:lang w:val="et-EE"/>
        </w:rPr>
        <w:t xml:space="preserve">kõikide ettevõtete jaoks </w:t>
      </w:r>
      <w:r w:rsidR="0095770D">
        <w:rPr>
          <w:rFonts w:ascii="Arial" w:eastAsia="DINPro" w:hAnsi="Arial" w:cs="Arial"/>
          <w:sz w:val="24"/>
          <w:szCs w:val="24"/>
          <w:lang w:val="et-EE"/>
        </w:rPr>
        <w:t xml:space="preserve">raamatupidamist </w:t>
      </w:r>
      <w:r w:rsidR="00271E78">
        <w:rPr>
          <w:rFonts w:ascii="Arial" w:eastAsia="DINPro" w:hAnsi="Arial" w:cs="Arial"/>
          <w:sz w:val="24"/>
          <w:szCs w:val="24"/>
          <w:lang w:val="et-EE"/>
        </w:rPr>
        <w:t xml:space="preserve">nagu on kirjas seletuskirjas (lk 2). </w:t>
      </w:r>
      <w:r w:rsidR="00D46878">
        <w:rPr>
          <w:rFonts w:ascii="Arial" w:eastAsia="DINPro" w:hAnsi="Arial" w:cs="Arial"/>
          <w:sz w:val="24"/>
          <w:szCs w:val="24"/>
          <w:lang w:val="et-EE"/>
        </w:rPr>
        <w:t xml:space="preserve">Kui ettevõtte IT-süsteem ei võimalda e-arvet väljastada ning seda tuleb teha näiteks </w:t>
      </w:r>
      <w:r w:rsidR="00CB3EFA">
        <w:rPr>
          <w:rFonts w:ascii="Arial" w:eastAsia="DINPro" w:hAnsi="Arial" w:cs="Arial"/>
          <w:sz w:val="24"/>
          <w:szCs w:val="24"/>
          <w:lang w:val="et-EE"/>
        </w:rPr>
        <w:t xml:space="preserve">mõne </w:t>
      </w:r>
      <w:r w:rsidR="00615236">
        <w:rPr>
          <w:rFonts w:ascii="Arial" w:eastAsia="DINPro" w:hAnsi="Arial" w:cs="Arial"/>
          <w:sz w:val="24"/>
          <w:szCs w:val="24"/>
          <w:lang w:val="et-EE"/>
        </w:rPr>
        <w:t xml:space="preserve">e-arvete portaali kaudu, siis tuleb arvet sisestada kaks korda ning seda ei saa nimetada lihtsustamiseks. </w:t>
      </w:r>
      <w:r w:rsidR="00836220">
        <w:rPr>
          <w:rFonts w:ascii="Arial" w:eastAsia="DINPro" w:hAnsi="Arial" w:cs="Arial"/>
          <w:sz w:val="24"/>
          <w:szCs w:val="24"/>
          <w:lang w:val="et-EE"/>
        </w:rPr>
        <w:t>Lisaks palume täiendada ka seletuskir</w:t>
      </w:r>
      <w:r w:rsidR="004B3037">
        <w:rPr>
          <w:rFonts w:ascii="Arial" w:eastAsia="DINPro" w:hAnsi="Arial" w:cs="Arial"/>
          <w:sz w:val="24"/>
          <w:szCs w:val="24"/>
          <w:lang w:val="et-EE"/>
        </w:rPr>
        <w:t>ja (lk 4) mõjuanalüüsi selles kohas, kus on kirjas, et muudatusega kaasneb p</w:t>
      </w:r>
      <w:r w:rsidR="00A5536A" w:rsidRPr="00A5536A">
        <w:rPr>
          <w:rFonts w:ascii="Arial" w:eastAsia="DINPro" w:hAnsi="Arial" w:cs="Arial"/>
          <w:sz w:val="24"/>
          <w:szCs w:val="24"/>
          <w:lang w:val="et-EE"/>
        </w:rPr>
        <w:t>iiratud positiivne mõju majandusele</w:t>
      </w:r>
      <w:r w:rsidR="004B3037">
        <w:rPr>
          <w:rFonts w:ascii="Arial" w:eastAsia="DINPro" w:hAnsi="Arial" w:cs="Arial"/>
          <w:sz w:val="24"/>
          <w:szCs w:val="24"/>
          <w:lang w:val="et-EE"/>
        </w:rPr>
        <w:t>, mis</w:t>
      </w:r>
      <w:r w:rsidR="00A5536A" w:rsidRPr="00A5536A">
        <w:rPr>
          <w:rFonts w:ascii="Arial" w:eastAsia="DINPro" w:hAnsi="Arial" w:cs="Arial"/>
          <w:sz w:val="24"/>
          <w:szCs w:val="24"/>
          <w:lang w:val="et-EE"/>
        </w:rPr>
        <w:t xml:space="preserve"> tuleneb eelkõige e-arvete kasutusega seonduvast üldisest efektiivsuse ja tööviljakuse tõusust majanduses</w:t>
      </w:r>
      <w:r w:rsidR="004B3037">
        <w:rPr>
          <w:rFonts w:ascii="Arial" w:eastAsia="DINPro" w:hAnsi="Arial" w:cs="Arial"/>
          <w:sz w:val="24"/>
          <w:szCs w:val="24"/>
          <w:lang w:val="et-EE"/>
        </w:rPr>
        <w:t xml:space="preserve">. See info on liiga kokkuvõtlik ning ei anna õiget pilti </w:t>
      </w:r>
      <w:r w:rsidR="00D46878">
        <w:rPr>
          <w:rFonts w:ascii="Arial" w:eastAsia="DINPro" w:hAnsi="Arial" w:cs="Arial"/>
          <w:sz w:val="24"/>
          <w:szCs w:val="24"/>
          <w:lang w:val="et-EE"/>
        </w:rPr>
        <w:t>tegelikes</w:t>
      </w:r>
      <w:r w:rsidR="007D3835">
        <w:rPr>
          <w:rFonts w:ascii="Arial" w:eastAsia="DINPro" w:hAnsi="Arial" w:cs="Arial"/>
          <w:sz w:val="24"/>
          <w:szCs w:val="24"/>
          <w:lang w:val="et-EE"/>
        </w:rPr>
        <w:t>t mõjudest</w:t>
      </w:r>
      <w:r w:rsidR="000C502F">
        <w:rPr>
          <w:rFonts w:ascii="Arial" w:eastAsia="DINPro" w:hAnsi="Arial" w:cs="Arial"/>
          <w:sz w:val="24"/>
          <w:szCs w:val="24"/>
          <w:lang w:val="et-EE"/>
        </w:rPr>
        <w:t xml:space="preserve"> erinevatele sihtrühmadele</w:t>
      </w:r>
      <w:r w:rsidR="007D3835">
        <w:rPr>
          <w:rFonts w:ascii="Arial" w:eastAsia="DINPro" w:hAnsi="Arial" w:cs="Arial"/>
          <w:sz w:val="24"/>
          <w:szCs w:val="24"/>
          <w:lang w:val="et-EE"/>
        </w:rPr>
        <w:t xml:space="preserve">. Mõjuanalüüsi osas tuleb selgelt välja tuua, et muudatusega võib suureneda </w:t>
      </w:r>
      <w:r w:rsidR="00847089">
        <w:rPr>
          <w:rFonts w:ascii="Arial" w:eastAsia="DINPro" w:hAnsi="Arial" w:cs="Arial"/>
          <w:sz w:val="24"/>
          <w:szCs w:val="24"/>
          <w:lang w:val="et-EE"/>
        </w:rPr>
        <w:t xml:space="preserve">nende </w:t>
      </w:r>
      <w:r w:rsidR="00121326">
        <w:rPr>
          <w:rFonts w:ascii="Arial" w:eastAsia="DINPro" w:hAnsi="Arial" w:cs="Arial"/>
          <w:sz w:val="24"/>
          <w:szCs w:val="24"/>
          <w:lang w:val="et-EE"/>
        </w:rPr>
        <w:t>ettevõtete</w:t>
      </w:r>
      <w:r w:rsidR="007D3835">
        <w:rPr>
          <w:rFonts w:ascii="Arial" w:eastAsia="DINPro" w:hAnsi="Arial" w:cs="Arial"/>
          <w:sz w:val="24"/>
          <w:szCs w:val="24"/>
          <w:lang w:val="et-EE"/>
        </w:rPr>
        <w:t xml:space="preserve"> töökoormus ja/või kulud, kus on arveid vähem</w:t>
      </w:r>
      <w:r w:rsidR="004C5032">
        <w:rPr>
          <w:rFonts w:ascii="Arial" w:eastAsia="DINPro" w:hAnsi="Arial" w:cs="Arial"/>
          <w:sz w:val="24"/>
          <w:szCs w:val="24"/>
          <w:lang w:val="et-EE"/>
        </w:rPr>
        <w:t>.</w:t>
      </w:r>
      <w:r w:rsidR="001655EC">
        <w:rPr>
          <w:rFonts w:ascii="Arial" w:eastAsia="DINPro" w:hAnsi="Arial" w:cs="Arial"/>
          <w:sz w:val="24"/>
          <w:szCs w:val="24"/>
          <w:lang w:val="et-EE"/>
        </w:rPr>
        <w:t xml:space="preserve"> Seega palume </w:t>
      </w:r>
      <w:r w:rsidR="00161AEE">
        <w:rPr>
          <w:rFonts w:ascii="Arial" w:eastAsia="DINPro" w:hAnsi="Arial" w:cs="Arial"/>
          <w:sz w:val="24"/>
          <w:szCs w:val="24"/>
          <w:lang w:val="et-EE"/>
        </w:rPr>
        <w:t xml:space="preserve">seletuskirja </w:t>
      </w:r>
      <w:r w:rsidR="001655EC">
        <w:rPr>
          <w:rFonts w:ascii="Arial" w:eastAsia="DINPro" w:hAnsi="Arial" w:cs="Arial"/>
          <w:sz w:val="24"/>
          <w:szCs w:val="24"/>
          <w:lang w:val="et-EE"/>
        </w:rPr>
        <w:t xml:space="preserve">mõjuanalüüsis kajastada ka muudatusega kaasneda võivaid </w:t>
      </w:r>
      <w:r w:rsidR="00161AEE">
        <w:rPr>
          <w:rFonts w:ascii="Arial" w:eastAsia="DINPro" w:hAnsi="Arial" w:cs="Arial"/>
          <w:sz w:val="24"/>
          <w:szCs w:val="24"/>
          <w:lang w:val="et-EE"/>
        </w:rPr>
        <w:t>negatiivseid mõjusid</w:t>
      </w:r>
      <w:r w:rsidR="00107F2D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E84CB4">
        <w:rPr>
          <w:rFonts w:ascii="Arial" w:eastAsia="DINPro" w:hAnsi="Arial" w:cs="Arial"/>
          <w:sz w:val="24"/>
          <w:szCs w:val="24"/>
          <w:lang w:val="et-EE"/>
        </w:rPr>
        <w:t xml:space="preserve">Juhime tähelepanu sellele, et </w:t>
      </w:r>
      <w:r w:rsidR="00A96CBE">
        <w:rPr>
          <w:rFonts w:ascii="Arial" w:eastAsia="DINPro" w:hAnsi="Arial" w:cs="Arial"/>
          <w:sz w:val="24"/>
          <w:szCs w:val="24"/>
          <w:lang w:val="et-EE"/>
        </w:rPr>
        <w:t xml:space="preserve">vajadust täiendada mõjuanalüüsi erinevate sihtrühmade lõikes tõi välja ka </w:t>
      </w:r>
      <w:r w:rsidR="00E458BB">
        <w:rPr>
          <w:rFonts w:ascii="Arial" w:eastAsia="DINPro" w:hAnsi="Arial" w:cs="Arial"/>
          <w:sz w:val="24"/>
          <w:szCs w:val="24"/>
          <w:lang w:val="et-EE"/>
        </w:rPr>
        <w:t>J</w:t>
      </w:r>
      <w:r w:rsidR="00A96CBE">
        <w:rPr>
          <w:rFonts w:ascii="Arial" w:eastAsia="DINPro" w:hAnsi="Arial" w:cs="Arial"/>
          <w:sz w:val="24"/>
          <w:szCs w:val="24"/>
          <w:lang w:val="et-EE"/>
        </w:rPr>
        <w:t>ustiitsministeerium, kui kooskõlastusringil oli eelnõule eelnenud väljatöötamiskavatsus.</w:t>
      </w:r>
    </w:p>
    <w:p w14:paraId="00FDA7D7" w14:textId="4D88D101" w:rsidR="004C5032" w:rsidRDefault="004C5032" w:rsidP="00666303">
      <w:pPr>
        <w:spacing w:before="24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C5032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 xml:space="preserve">Kaubanduskoja </w:t>
      </w:r>
      <w:r w:rsidR="00D46400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seisukoh</w:t>
      </w:r>
      <w:r w:rsidR="00251A20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ad</w:t>
      </w:r>
      <w:r>
        <w:rPr>
          <w:rFonts w:ascii="Arial" w:eastAsia="DINPro" w:hAnsi="Arial" w:cs="Arial"/>
          <w:sz w:val="24"/>
          <w:szCs w:val="24"/>
          <w:lang w:val="et-EE"/>
        </w:rPr>
        <w:t>:</w:t>
      </w:r>
    </w:p>
    <w:p w14:paraId="314CF010" w14:textId="01E0949B" w:rsidR="00020C67" w:rsidRDefault="00D957B4" w:rsidP="00A521A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>Peame</w:t>
      </w:r>
      <w:r w:rsidR="00020C67" w:rsidRPr="00A521A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väga positiivseks, et eelnõusse ei ole jõudnud muudatust, mille kohaselt on raamatupidamiskohustuslasel kohustus esitada teisele raamatupidamiskohustuslasele e-arve kauba või teenuse eest tasumiseks.</w:t>
      </w:r>
    </w:p>
    <w:p w14:paraId="23EFF5F2" w14:textId="24A28669" w:rsidR="00C22DEC" w:rsidRDefault="00C22DEC" w:rsidP="00A521A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C22DEC">
        <w:rPr>
          <w:rFonts w:ascii="Arial" w:eastAsia="DINPro" w:hAnsi="Arial" w:cs="Arial"/>
          <w:b/>
          <w:bCs/>
          <w:sz w:val="24"/>
          <w:szCs w:val="24"/>
          <w:lang w:val="et-EE"/>
        </w:rPr>
        <w:t>Toetame eelnõu § 1 punktiga 3 plaanitavat muudatust selles osas, et edaspidi on avaliku sektori organisatsioonil õigus nõuda raamatupidamiskohustuslaselt ka muus formaadis arvet kui e-arvet</w:t>
      </w:r>
      <w:r w:rsidR="007032D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ning raamatupidamiskohus</w:t>
      </w:r>
      <w:r w:rsidR="00893CBA">
        <w:rPr>
          <w:rFonts w:ascii="Arial" w:eastAsia="DINPro" w:hAnsi="Arial" w:cs="Arial"/>
          <w:b/>
          <w:bCs/>
          <w:sz w:val="24"/>
          <w:szCs w:val="24"/>
          <w:lang w:val="et-EE"/>
        </w:rPr>
        <w:t>tus</w:t>
      </w:r>
      <w:r w:rsidR="007032DB">
        <w:rPr>
          <w:rFonts w:ascii="Arial" w:eastAsia="DINPro" w:hAnsi="Arial" w:cs="Arial"/>
          <w:b/>
          <w:bCs/>
          <w:sz w:val="24"/>
          <w:szCs w:val="24"/>
          <w:lang w:val="et-EE"/>
        </w:rPr>
        <w:t>lasel ei ole enam kohustust esitada avalikule sektorile e-arve</w:t>
      </w:r>
      <w:r w:rsidR="00330569">
        <w:rPr>
          <w:rFonts w:ascii="Arial" w:eastAsia="DINPro" w:hAnsi="Arial" w:cs="Arial"/>
          <w:b/>
          <w:bCs/>
          <w:sz w:val="24"/>
          <w:szCs w:val="24"/>
          <w:lang w:val="et-EE"/>
        </w:rPr>
        <w:t>t</w:t>
      </w:r>
      <w:r w:rsidR="007032DB">
        <w:rPr>
          <w:rFonts w:ascii="Arial" w:eastAsia="DINPro" w:hAnsi="Arial" w:cs="Arial"/>
          <w:b/>
          <w:bCs/>
          <w:sz w:val="24"/>
          <w:szCs w:val="24"/>
          <w:lang w:val="et-EE"/>
        </w:rPr>
        <w:t>.</w:t>
      </w:r>
    </w:p>
    <w:p w14:paraId="5E935F17" w14:textId="3BEAD184" w:rsidR="000F6405" w:rsidRDefault="009E01ED" w:rsidP="0072417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Samas oleme plaanitavale muudatusele vastu selles osas, mis puudutab ettevõtetevahelisi arveid. </w:t>
      </w:r>
      <w:r w:rsidR="00226463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>Kuna eelnõus sisalduv muudatus</w:t>
      </w:r>
      <w:r w:rsidR="00080F48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226463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>ei aita kaasa soovitud eesmärgi saavutamisele</w:t>
      </w:r>
      <w:r w:rsidR="002A4C62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>,</w:t>
      </w:r>
      <w:r w:rsidR="00226463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2A4C62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>tekitab segadust</w:t>
      </w:r>
      <w:r w:rsidR="00B57B7B">
        <w:rPr>
          <w:rFonts w:ascii="Arial" w:eastAsia="DINPro" w:hAnsi="Arial" w:cs="Arial"/>
          <w:b/>
          <w:bCs/>
          <w:sz w:val="24"/>
          <w:szCs w:val="24"/>
          <w:lang w:val="et-EE"/>
        </w:rPr>
        <w:t>, muudatuse järele puudub vaja</w:t>
      </w:r>
      <w:r w:rsidR="000F6405">
        <w:rPr>
          <w:rFonts w:ascii="Arial" w:eastAsia="DINPro" w:hAnsi="Arial" w:cs="Arial"/>
          <w:b/>
          <w:bCs/>
          <w:sz w:val="24"/>
          <w:szCs w:val="24"/>
          <w:lang w:val="et-EE"/>
        </w:rPr>
        <w:t>d</w:t>
      </w:r>
      <w:r w:rsidR="00B57B7B">
        <w:rPr>
          <w:rFonts w:ascii="Arial" w:eastAsia="DINPro" w:hAnsi="Arial" w:cs="Arial"/>
          <w:b/>
          <w:bCs/>
          <w:sz w:val="24"/>
          <w:szCs w:val="24"/>
          <w:lang w:val="et-EE"/>
        </w:rPr>
        <w:t>us</w:t>
      </w:r>
      <w:r w:rsidR="002A4C62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226463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ning </w:t>
      </w:r>
      <w:r w:rsidR="00B57B7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see </w:t>
      </w:r>
      <w:r w:rsidR="007C6848">
        <w:rPr>
          <w:rFonts w:ascii="Arial" w:eastAsia="DINPro" w:hAnsi="Arial" w:cs="Arial"/>
          <w:b/>
          <w:bCs/>
          <w:sz w:val="24"/>
          <w:szCs w:val="24"/>
          <w:lang w:val="et-EE"/>
        </w:rPr>
        <w:t>toob kaasa ülereguleerimise</w:t>
      </w:r>
      <w:r w:rsidR="00055A48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, </w:t>
      </w:r>
      <w:r w:rsidR="00D65A40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>siis teeme ettepanek</w:t>
      </w:r>
      <w:r w:rsidR="00DC7C11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>u</w:t>
      </w:r>
      <w:r w:rsidR="00D65A40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jätta </w:t>
      </w:r>
      <w:r w:rsidR="002C5488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muudatusest välja ettevõtetevahelised arved </w:t>
      </w:r>
      <w:r w:rsidR="000F6405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ehk muudatus </w:t>
      </w:r>
      <w:r w:rsidR="00D37480">
        <w:rPr>
          <w:rFonts w:ascii="Arial" w:eastAsia="DINPro" w:hAnsi="Arial" w:cs="Arial"/>
          <w:b/>
          <w:bCs/>
          <w:sz w:val="24"/>
          <w:szCs w:val="24"/>
          <w:lang w:val="et-EE"/>
        </w:rPr>
        <w:t>võiks puudutada</w:t>
      </w:r>
      <w:r w:rsidR="000F6405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üksnes erasektori ja avaliku sektori vahelisi arveid.</w:t>
      </w:r>
    </w:p>
    <w:p w14:paraId="3DCF6B4B" w14:textId="1E536D91" w:rsidR="00E1296C" w:rsidRDefault="00E1296C" w:rsidP="0072417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lastRenderedPageBreak/>
        <w:t xml:space="preserve">Kui Rahandusministeerium ei pea võimalikuks Kaubanduskoja ettepanekut arvesse võtta, siis palume </w:t>
      </w:r>
      <w:r w:rsidR="008E324A">
        <w:rPr>
          <w:rFonts w:ascii="Arial" w:eastAsia="DINPro" w:hAnsi="Arial" w:cs="Arial"/>
          <w:b/>
          <w:bCs/>
          <w:sz w:val="24"/>
          <w:szCs w:val="24"/>
          <w:lang w:val="et-EE"/>
        </w:rPr>
        <w:t>lisada seletuskirja vastused järgmistele küsimustele</w:t>
      </w:r>
      <w:r w:rsidR="002C0C18">
        <w:rPr>
          <w:rFonts w:ascii="Arial" w:eastAsia="DINPro" w:hAnsi="Arial" w:cs="Arial"/>
          <w:b/>
          <w:bCs/>
          <w:sz w:val="24"/>
          <w:szCs w:val="24"/>
          <w:lang w:val="et-EE"/>
        </w:rPr>
        <w:t>:</w:t>
      </w:r>
    </w:p>
    <w:p w14:paraId="7A2F5A1F" w14:textId="77777777" w:rsidR="008E324A" w:rsidRDefault="008E324A" w:rsidP="00E1296C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>Millist probleemi soovitakse muudatuse abil lahendada?</w:t>
      </w:r>
    </w:p>
    <w:p w14:paraId="7E55506E" w14:textId="36BB403F" w:rsidR="008E324A" w:rsidRDefault="00CA069F" w:rsidP="00E1296C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Kas plaanitav muudatus paneb </w:t>
      </w:r>
      <w:r w:rsidR="001C2F77">
        <w:rPr>
          <w:rFonts w:ascii="Arial" w:eastAsia="DINPro" w:hAnsi="Arial" w:cs="Arial"/>
          <w:b/>
          <w:bCs/>
          <w:sz w:val="24"/>
          <w:szCs w:val="24"/>
          <w:lang w:val="et-EE"/>
        </w:rPr>
        <w:t>müüjale kohustuse esitada e-arve, kui ostja seda nõuab?</w:t>
      </w:r>
    </w:p>
    <w:p w14:paraId="376EDFA9" w14:textId="74B48472" w:rsidR="001C2F77" w:rsidRDefault="001C2F77" w:rsidP="00E1296C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>Mis saab olukorras, kus teenus on osutatud ja kaup on müüdud ning ostja nõuab e-arvet, kuid müüja saadab arve PDF-formaadis? Kas sellisel juhul on ostjal õigus keelduda</w:t>
      </w:r>
      <w:r w:rsidR="00220951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arve tasumisest?</w:t>
      </w:r>
    </w:p>
    <w:p w14:paraId="18F7020C" w14:textId="6E30DA6A" w:rsidR="00E1296C" w:rsidRDefault="008E324A" w:rsidP="00E1296C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>Milline mõju kaasneb muudatusega erinevatele sihtrühmadele, sh ettevõttele, kes täna ei kasuta raamatupidamistarkvara või olemasolev raamatupidamistarkvara ei ole võimeline saatma e-arvet?</w:t>
      </w:r>
    </w:p>
    <w:p w14:paraId="79A4BA1B" w14:textId="7B11AD15" w:rsidR="008E324A" w:rsidRDefault="00E73392" w:rsidP="00E1296C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>M</w:t>
      </w:r>
      <w:r w:rsidRPr="00E73392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illine on e-arvete hinnanguline osakaal </w:t>
      </w:r>
      <w:r w:rsidR="00C46F2B">
        <w:rPr>
          <w:rFonts w:ascii="Arial" w:eastAsia="DINPro" w:hAnsi="Arial" w:cs="Arial"/>
          <w:b/>
          <w:bCs/>
          <w:sz w:val="24"/>
          <w:szCs w:val="24"/>
          <w:lang w:val="et-EE"/>
        </w:rPr>
        <w:t>kõikides</w:t>
      </w:r>
      <w:r w:rsidR="00911857">
        <w:rPr>
          <w:rFonts w:ascii="Arial" w:eastAsia="DINPro" w:hAnsi="Arial" w:cs="Arial"/>
          <w:b/>
          <w:bCs/>
          <w:sz w:val="24"/>
          <w:szCs w:val="24"/>
          <w:lang w:val="et-EE"/>
        </w:rPr>
        <w:t>t</w:t>
      </w:r>
      <w:r w:rsidR="00C46F2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arvetest </w:t>
      </w:r>
      <w:r w:rsidRPr="00E73392">
        <w:rPr>
          <w:rFonts w:ascii="Arial" w:eastAsia="DINPro" w:hAnsi="Arial" w:cs="Arial"/>
          <w:b/>
          <w:bCs/>
          <w:sz w:val="24"/>
          <w:szCs w:val="24"/>
          <w:lang w:val="et-EE"/>
        </w:rPr>
        <w:t>praegusel hetkel</w:t>
      </w:r>
      <w:r>
        <w:rPr>
          <w:rFonts w:ascii="Arial" w:eastAsia="DINPro" w:hAnsi="Arial" w:cs="Arial"/>
          <w:b/>
          <w:bCs/>
          <w:sz w:val="24"/>
          <w:szCs w:val="24"/>
          <w:lang w:val="et-EE"/>
        </w:rPr>
        <w:t>?</w:t>
      </w:r>
    </w:p>
    <w:p w14:paraId="21E1FAA9" w14:textId="5BA7575D" w:rsidR="00004F2E" w:rsidRPr="009E01ED" w:rsidRDefault="001A7155" w:rsidP="0072417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>E</w:t>
      </w:r>
      <w:r w:rsidR="000F6405">
        <w:rPr>
          <w:rFonts w:ascii="Arial" w:eastAsia="DINPro" w:hAnsi="Arial" w:cs="Arial"/>
          <w:b/>
          <w:bCs/>
          <w:sz w:val="24"/>
          <w:szCs w:val="24"/>
          <w:lang w:val="et-EE"/>
        </w:rPr>
        <w:t>ttevõtetevahelis</w:t>
      </w:r>
      <w:r w:rsidR="00D90DC4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te </w:t>
      </w:r>
      <w:r w:rsidR="00AE2426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e-arvete kasutuselevõtu soodustamiseks </w:t>
      </w: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tuleks </w:t>
      </w:r>
      <w:r w:rsidR="00AE2426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raamatupidamise seaduse muutmise asemel </w:t>
      </w:r>
      <w:r w:rsidR="00197A72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>jätkata teadlikkuse tõstmist e-arvete kasutamisvõimaluste kohta, sellega kaasnevast kasust ja anda ka praktilisi soovitusi e-arvete rakendamiseks</w:t>
      </w:r>
      <w:r w:rsidR="00F25A87" w:rsidRPr="009E01ED">
        <w:rPr>
          <w:rFonts w:ascii="Arial" w:eastAsia="DINPro" w:hAnsi="Arial" w:cs="Arial"/>
          <w:b/>
          <w:bCs/>
          <w:sz w:val="24"/>
          <w:szCs w:val="24"/>
          <w:lang w:val="et-EE"/>
        </w:rPr>
        <w:t>.</w:t>
      </w:r>
    </w:p>
    <w:p w14:paraId="14B91F7A" w14:textId="77777777" w:rsidR="00004F2E" w:rsidRDefault="00004F2E" w:rsidP="00A800E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A41C3F" w14:textId="77777777" w:rsidR="00B97ABF" w:rsidRDefault="00B97ABF" w:rsidP="00A800E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5AF6EA1" w14:textId="70B9805F" w:rsidR="00384ABB" w:rsidRPr="002D76F7" w:rsidRDefault="008640F8" w:rsidP="00A800E0">
      <w:p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2D76F7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2. </w:t>
      </w:r>
      <w:r w:rsidR="00384ABB" w:rsidRPr="002D76F7">
        <w:rPr>
          <w:rFonts w:ascii="Arial" w:eastAsia="DINPro" w:hAnsi="Arial" w:cs="Arial"/>
          <w:b/>
          <w:bCs/>
          <w:sz w:val="24"/>
          <w:szCs w:val="24"/>
          <w:lang w:val="et-EE"/>
        </w:rPr>
        <w:t>Raamatupidamiskohustusla</w:t>
      </w:r>
      <w:r w:rsidRPr="002D76F7">
        <w:rPr>
          <w:rFonts w:ascii="Arial" w:eastAsia="DINPro" w:hAnsi="Arial" w:cs="Arial"/>
          <w:b/>
          <w:bCs/>
          <w:sz w:val="24"/>
          <w:szCs w:val="24"/>
          <w:lang w:val="et-EE"/>
        </w:rPr>
        <w:t>s</w:t>
      </w:r>
      <w:r w:rsidR="00384ABB" w:rsidRPr="002D76F7">
        <w:rPr>
          <w:rFonts w:ascii="Arial" w:eastAsia="DINPro" w:hAnsi="Arial" w:cs="Arial"/>
          <w:b/>
          <w:bCs/>
          <w:sz w:val="24"/>
          <w:szCs w:val="24"/>
          <w:lang w:val="et-EE"/>
        </w:rPr>
        <w:t>e õigus teavitada äriregistrit e-arve vastuvõtmisest</w:t>
      </w:r>
      <w:r w:rsidRPr="002D76F7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(eelnõu § 1 p 1)</w:t>
      </w:r>
    </w:p>
    <w:p w14:paraId="487D9980" w14:textId="1D63B0DD" w:rsidR="00A800E0" w:rsidRPr="002D76F7" w:rsidRDefault="00615FB6" w:rsidP="00666303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D76F7">
        <w:rPr>
          <w:rFonts w:ascii="Arial" w:eastAsia="DINPro" w:hAnsi="Arial" w:cs="Arial"/>
          <w:sz w:val="24"/>
          <w:szCs w:val="24"/>
          <w:lang w:val="et-EE"/>
        </w:rPr>
        <w:t xml:space="preserve">Eelnõu § 1 p 1 kohaselt </w:t>
      </w:r>
      <w:r w:rsidR="0032422E" w:rsidRPr="002D76F7">
        <w:rPr>
          <w:rFonts w:ascii="Arial" w:eastAsia="DINPro" w:hAnsi="Arial" w:cs="Arial"/>
          <w:sz w:val="24"/>
          <w:szCs w:val="24"/>
          <w:lang w:val="et-EE"/>
        </w:rPr>
        <w:t xml:space="preserve">saab </w:t>
      </w:r>
      <w:r w:rsidR="00EE3438" w:rsidRPr="002D76F7">
        <w:rPr>
          <w:rFonts w:ascii="Arial" w:eastAsia="DINPro" w:hAnsi="Arial" w:cs="Arial"/>
          <w:sz w:val="24"/>
          <w:szCs w:val="24"/>
          <w:lang w:val="et-EE"/>
        </w:rPr>
        <w:t>raamatupidamiskohustuslane</w:t>
      </w:r>
      <w:r w:rsidR="00760B34" w:rsidRPr="002D76F7">
        <w:rPr>
          <w:rFonts w:ascii="Arial" w:eastAsia="DINPro" w:hAnsi="Arial" w:cs="Arial"/>
          <w:sz w:val="24"/>
          <w:szCs w:val="24"/>
          <w:lang w:val="et-EE"/>
        </w:rPr>
        <w:t xml:space="preserve"> õiguse</w:t>
      </w:r>
      <w:r w:rsidR="00EE3438" w:rsidRPr="002D76F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057BF" w:rsidRPr="002D76F7">
        <w:rPr>
          <w:rFonts w:ascii="Arial" w:eastAsia="DINPro" w:hAnsi="Arial" w:cs="Arial"/>
          <w:sz w:val="24"/>
          <w:szCs w:val="24"/>
          <w:lang w:val="et-EE"/>
        </w:rPr>
        <w:t>teavitada e-äriregistrit e-arve vastuvõtmisest</w:t>
      </w:r>
      <w:r w:rsidR="00E96334" w:rsidRPr="002D76F7">
        <w:rPr>
          <w:rFonts w:ascii="Arial" w:eastAsia="DINPro" w:hAnsi="Arial" w:cs="Arial"/>
          <w:sz w:val="24"/>
          <w:szCs w:val="24"/>
          <w:lang w:val="et-EE"/>
        </w:rPr>
        <w:t>. H</w:t>
      </w:r>
      <w:r w:rsidR="0085429E" w:rsidRPr="002D76F7">
        <w:rPr>
          <w:rFonts w:ascii="Arial" w:eastAsia="DINPro" w:hAnsi="Arial" w:cs="Arial"/>
          <w:sz w:val="24"/>
          <w:szCs w:val="24"/>
          <w:lang w:val="et-EE"/>
        </w:rPr>
        <w:t>etkel kehtiva regulatsiooni kohaselt sa</w:t>
      </w:r>
      <w:r w:rsidR="00E97F6C" w:rsidRPr="002D76F7">
        <w:rPr>
          <w:rFonts w:ascii="Arial" w:eastAsia="DINPro" w:hAnsi="Arial" w:cs="Arial"/>
          <w:sz w:val="24"/>
          <w:szCs w:val="24"/>
          <w:lang w:val="et-EE"/>
        </w:rPr>
        <w:t>ab</w:t>
      </w:r>
      <w:r w:rsidR="0085429E" w:rsidRPr="002D76F7">
        <w:rPr>
          <w:rFonts w:ascii="Arial" w:eastAsia="DINPro" w:hAnsi="Arial" w:cs="Arial"/>
          <w:sz w:val="24"/>
          <w:szCs w:val="24"/>
          <w:lang w:val="et-EE"/>
        </w:rPr>
        <w:t xml:space="preserve"> info</w:t>
      </w:r>
      <w:r w:rsidR="00ED77F8" w:rsidRPr="002D76F7">
        <w:rPr>
          <w:rFonts w:ascii="Arial" w:eastAsia="DINPro" w:hAnsi="Arial" w:cs="Arial"/>
          <w:sz w:val="24"/>
          <w:szCs w:val="24"/>
          <w:lang w:val="et-EE"/>
        </w:rPr>
        <w:t>t</w:t>
      </w:r>
      <w:r w:rsidR="000308DF" w:rsidRPr="002D76F7">
        <w:rPr>
          <w:rFonts w:ascii="Arial" w:eastAsia="DINPro" w:hAnsi="Arial" w:cs="Arial"/>
          <w:sz w:val="24"/>
          <w:szCs w:val="24"/>
          <w:lang w:val="et-EE"/>
        </w:rPr>
        <w:t xml:space="preserve"> e-äriregistrile esitada üksnes e-arvete operaator</w:t>
      </w:r>
      <w:r w:rsidR="00ED77F8" w:rsidRPr="002D76F7">
        <w:rPr>
          <w:rFonts w:ascii="Arial" w:eastAsia="DINPro" w:hAnsi="Arial" w:cs="Arial"/>
          <w:sz w:val="24"/>
          <w:szCs w:val="24"/>
          <w:lang w:val="et-EE"/>
        </w:rPr>
        <w:t xml:space="preserve">, kellega </w:t>
      </w:r>
      <w:r w:rsidR="00747414" w:rsidRPr="002D76F7">
        <w:rPr>
          <w:rFonts w:ascii="Arial" w:eastAsia="DINPro" w:hAnsi="Arial" w:cs="Arial"/>
          <w:sz w:val="24"/>
          <w:szCs w:val="24"/>
          <w:lang w:val="et-EE"/>
        </w:rPr>
        <w:t xml:space="preserve">on </w:t>
      </w:r>
      <w:r w:rsidR="00ED77F8" w:rsidRPr="002D76F7">
        <w:rPr>
          <w:rFonts w:ascii="Arial" w:eastAsia="DINPro" w:hAnsi="Arial" w:cs="Arial"/>
          <w:sz w:val="24"/>
          <w:szCs w:val="24"/>
          <w:lang w:val="et-EE"/>
        </w:rPr>
        <w:t xml:space="preserve">raamatupidamiskohustuslane </w:t>
      </w:r>
      <w:r w:rsidR="00747414" w:rsidRPr="002D76F7">
        <w:rPr>
          <w:rFonts w:ascii="Arial" w:eastAsia="DINPro" w:hAnsi="Arial" w:cs="Arial"/>
          <w:sz w:val="24"/>
          <w:szCs w:val="24"/>
          <w:lang w:val="et-EE"/>
        </w:rPr>
        <w:t xml:space="preserve">sõlminud </w:t>
      </w:r>
      <w:r w:rsidR="004B75CA" w:rsidRPr="002D76F7">
        <w:rPr>
          <w:rFonts w:ascii="Arial" w:eastAsia="DINPro" w:hAnsi="Arial" w:cs="Arial"/>
          <w:sz w:val="24"/>
          <w:szCs w:val="24"/>
          <w:lang w:val="et-EE"/>
        </w:rPr>
        <w:t>vastava</w:t>
      </w:r>
      <w:r w:rsidR="00E97F6C" w:rsidRPr="002D76F7">
        <w:rPr>
          <w:rFonts w:ascii="Arial" w:eastAsia="DINPro" w:hAnsi="Arial" w:cs="Arial"/>
          <w:sz w:val="24"/>
          <w:szCs w:val="24"/>
          <w:lang w:val="et-EE"/>
        </w:rPr>
        <w:t xml:space="preserve"> teenuse osutamise</w:t>
      </w:r>
      <w:r w:rsidR="004B75CA" w:rsidRPr="002D76F7">
        <w:rPr>
          <w:rFonts w:ascii="Arial" w:eastAsia="DINPro" w:hAnsi="Arial" w:cs="Arial"/>
          <w:sz w:val="24"/>
          <w:szCs w:val="24"/>
          <w:lang w:val="et-EE"/>
        </w:rPr>
        <w:t xml:space="preserve"> lepingu.</w:t>
      </w:r>
    </w:p>
    <w:p w14:paraId="0279248A" w14:textId="7244DCBE" w:rsidR="00A800E0" w:rsidRPr="002D76F7" w:rsidRDefault="00A800E0" w:rsidP="00A800E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D76F7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Kaubanduskoja seisukoht</w:t>
      </w:r>
      <w:r w:rsidRPr="002D76F7">
        <w:rPr>
          <w:rFonts w:ascii="Arial" w:eastAsia="DINPro" w:hAnsi="Arial" w:cs="Arial"/>
          <w:sz w:val="24"/>
          <w:szCs w:val="24"/>
          <w:lang w:val="et-EE"/>
        </w:rPr>
        <w:t>:</w:t>
      </w:r>
    </w:p>
    <w:p w14:paraId="64C3645C" w14:textId="47B85D44" w:rsidR="00AB7D8A" w:rsidRPr="00A800E0" w:rsidRDefault="00A800E0" w:rsidP="00666303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2D76F7">
        <w:rPr>
          <w:rFonts w:ascii="Arial" w:eastAsia="DINPro" w:hAnsi="Arial" w:cs="Arial"/>
          <w:b/>
          <w:bCs/>
          <w:sz w:val="24"/>
          <w:szCs w:val="24"/>
          <w:lang w:val="et-EE"/>
        </w:rPr>
        <w:t>Peame seda muudatust mõistlikuks.</w:t>
      </w:r>
    </w:p>
    <w:p w14:paraId="19E85DCA" w14:textId="77777777" w:rsidR="00CD41BE" w:rsidRDefault="00CD41BE" w:rsidP="00A800E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DCE71E" w14:textId="77777777" w:rsidR="0078400A" w:rsidRDefault="0078400A" w:rsidP="00A800E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B2A9D9" w14:textId="1B864E60" w:rsidR="00E96334" w:rsidRPr="0078400A" w:rsidRDefault="00E96334" w:rsidP="00666303">
      <w:p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78400A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3. </w:t>
      </w:r>
      <w:r w:rsidR="0078400A" w:rsidRPr="0078400A">
        <w:rPr>
          <w:rFonts w:ascii="Arial" w:eastAsia="DINPro" w:hAnsi="Arial" w:cs="Arial"/>
          <w:b/>
          <w:bCs/>
          <w:sz w:val="24"/>
          <w:szCs w:val="24"/>
          <w:lang w:val="et-EE"/>
        </w:rPr>
        <w:t>Üleminek e-arveldamise Euroopa standardile</w:t>
      </w:r>
      <w:r w:rsidR="00A7464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(eelnõu § 1 p-d 2-4)</w:t>
      </w:r>
    </w:p>
    <w:p w14:paraId="0B15D687" w14:textId="78A26756" w:rsidR="00E4254A" w:rsidRDefault="001834C6" w:rsidP="00666303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78400A">
        <w:rPr>
          <w:rFonts w:ascii="Arial" w:eastAsia="DINPro" w:hAnsi="Arial" w:cs="Arial"/>
          <w:sz w:val="24"/>
          <w:szCs w:val="24"/>
          <w:lang w:val="et-EE"/>
        </w:rPr>
        <w:t>Eelnõu § 1 p</w:t>
      </w:r>
      <w:r w:rsidR="009D14A9">
        <w:rPr>
          <w:rFonts w:ascii="Arial" w:eastAsia="DINPro" w:hAnsi="Arial" w:cs="Arial"/>
          <w:sz w:val="24"/>
          <w:szCs w:val="24"/>
          <w:lang w:val="et-EE"/>
        </w:rPr>
        <w:t>unkti</w:t>
      </w:r>
      <w:r w:rsidRPr="0078400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40688A">
        <w:rPr>
          <w:rFonts w:ascii="Arial" w:eastAsia="DINPro" w:hAnsi="Arial" w:cs="Arial"/>
          <w:sz w:val="24"/>
          <w:szCs w:val="24"/>
          <w:lang w:val="et-EE"/>
        </w:rPr>
        <w:t>3 kohaselt peab e-arve vastama e-arveldamise Euroopa standardile, mille kohta on avalda</w:t>
      </w:r>
      <w:r w:rsidR="00132742">
        <w:rPr>
          <w:rFonts w:ascii="Arial" w:eastAsia="DINPro" w:hAnsi="Arial" w:cs="Arial"/>
          <w:sz w:val="24"/>
          <w:szCs w:val="24"/>
          <w:lang w:val="et-EE"/>
        </w:rPr>
        <w:t xml:space="preserve">tud viide Euroopa Liidu Teatajas. </w:t>
      </w:r>
      <w:r w:rsidR="00A7464B">
        <w:rPr>
          <w:rFonts w:ascii="Arial" w:eastAsia="DINPro" w:hAnsi="Arial" w:cs="Arial"/>
          <w:sz w:val="24"/>
          <w:szCs w:val="24"/>
          <w:lang w:val="et-EE"/>
        </w:rPr>
        <w:t xml:space="preserve">Eelnõu § 1 </w:t>
      </w:r>
      <w:r w:rsidR="00A57DA2">
        <w:rPr>
          <w:rFonts w:ascii="Arial" w:eastAsia="DINPro" w:hAnsi="Arial" w:cs="Arial"/>
          <w:sz w:val="24"/>
          <w:szCs w:val="24"/>
          <w:lang w:val="et-EE"/>
        </w:rPr>
        <w:t xml:space="preserve">p 2 ja 4 kohaselt tunnistatakse raamatupidamise seaduses kehtetuks sätted, mis </w:t>
      </w:r>
      <w:r w:rsidR="00E4254A">
        <w:rPr>
          <w:rFonts w:ascii="Arial" w:eastAsia="DINPro" w:hAnsi="Arial" w:cs="Arial"/>
          <w:sz w:val="24"/>
          <w:szCs w:val="24"/>
          <w:lang w:val="et-EE"/>
        </w:rPr>
        <w:t>reguleeri</w:t>
      </w:r>
      <w:r w:rsidR="007530D6">
        <w:rPr>
          <w:rFonts w:ascii="Arial" w:eastAsia="DINPro" w:hAnsi="Arial" w:cs="Arial"/>
          <w:sz w:val="24"/>
          <w:szCs w:val="24"/>
          <w:lang w:val="et-EE"/>
        </w:rPr>
        <w:t xml:space="preserve">vad </w:t>
      </w:r>
      <w:r w:rsidR="00E4254A">
        <w:rPr>
          <w:rFonts w:ascii="Arial" w:eastAsia="DINPro" w:hAnsi="Arial" w:cs="Arial"/>
          <w:sz w:val="24"/>
          <w:szCs w:val="24"/>
          <w:lang w:val="et-EE"/>
        </w:rPr>
        <w:t>e-arvete Eesti standardit.</w:t>
      </w:r>
    </w:p>
    <w:p w14:paraId="1C5E8520" w14:textId="134BCB65" w:rsidR="00666303" w:rsidRDefault="00DD65C9" w:rsidP="005C162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Kuna Eesti e-arvete </w:t>
      </w:r>
      <w:r w:rsidR="00324996">
        <w:rPr>
          <w:rFonts w:ascii="Arial" w:eastAsia="DINPro" w:hAnsi="Arial" w:cs="Arial"/>
          <w:sz w:val="24"/>
          <w:szCs w:val="24"/>
          <w:lang w:val="et-EE"/>
        </w:rPr>
        <w:t xml:space="preserve">standardit ei ole aastaid muudetud ja sellega seoses on esile kerkinud teatud probleeme, siis põhimõtteliselt </w:t>
      </w:r>
      <w:r w:rsidR="005C2E23">
        <w:rPr>
          <w:rFonts w:ascii="Arial" w:eastAsia="DINPro" w:hAnsi="Arial" w:cs="Arial"/>
          <w:sz w:val="24"/>
          <w:szCs w:val="24"/>
          <w:lang w:val="et-EE"/>
        </w:rPr>
        <w:t xml:space="preserve">ei ole me vastu </w:t>
      </w:r>
      <w:r w:rsidR="00A4541A">
        <w:rPr>
          <w:rFonts w:ascii="Arial" w:eastAsia="DINPro" w:hAnsi="Arial" w:cs="Arial"/>
          <w:sz w:val="24"/>
          <w:szCs w:val="24"/>
          <w:lang w:val="et-EE"/>
        </w:rPr>
        <w:t>ülemineku</w:t>
      </w:r>
      <w:r w:rsidR="005C2E23">
        <w:rPr>
          <w:rFonts w:ascii="Arial" w:eastAsia="DINPro" w:hAnsi="Arial" w:cs="Arial"/>
          <w:sz w:val="24"/>
          <w:szCs w:val="24"/>
          <w:lang w:val="et-EE"/>
        </w:rPr>
        <w:t>le</w:t>
      </w:r>
      <w:r w:rsidR="00A4541A">
        <w:rPr>
          <w:rFonts w:ascii="Arial" w:eastAsia="DINPro" w:hAnsi="Arial" w:cs="Arial"/>
          <w:sz w:val="24"/>
          <w:szCs w:val="24"/>
          <w:lang w:val="et-EE"/>
        </w:rPr>
        <w:t xml:space="preserve"> e-arveldamise Euroopa standardile. </w:t>
      </w:r>
      <w:r w:rsidR="00470A9F">
        <w:rPr>
          <w:rFonts w:ascii="Arial" w:eastAsia="DINPro" w:hAnsi="Arial" w:cs="Arial"/>
          <w:sz w:val="24"/>
          <w:szCs w:val="24"/>
          <w:lang w:val="et-EE"/>
        </w:rPr>
        <w:t>Samas peame oluliseks, et muudatuse jõustumisel jääks ettevõtetele alles õigus leppida kokku, et pooled kasutavad jätkuvalt Eesti e-standardit. Seletuskirja lugedes saame aru, et selline kokkuleppevõimalus on muudatuse jõustumisel olemas.</w:t>
      </w:r>
    </w:p>
    <w:p w14:paraId="56717D48" w14:textId="48E0ECF4" w:rsidR="00E4254A" w:rsidRDefault="00666303" w:rsidP="001D7DEC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Lisaks</w:t>
      </w:r>
      <w:r w:rsidR="00A4541A">
        <w:rPr>
          <w:rFonts w:ascii="Arial" w:eastAsia="DINPro" w:hAnsi="Arial" w:cs="Arial"/>
          <w:sz w:val="24"/>
          <w:szCs w:val="24"/>
          <w:lang w:val="et-EE"/>
        </w:rPr>
        <w:t xml:space="preserve"> peame oluliseks, et üleminek ei toimuks kiirustades ning jätaks erinevatele osapooltele piisavalt aega </w:t>
      </w:r>
      <w:r w:rsidR="004D48CC">
        <w:rPr>
          <w:rFonts w:ascii="Arial" w:eastAsia="DINPro" w:hAnsi="Arial" w:cs="Arial"/>
          <w:sz w:val="24"/>
          <w:szCs w:val="24"/>
          <w:lang w:val="et-EE"/>
        </w:rPr>
        <w:t>muudatusega kohanemiseks</w:t>
      </w:r>
      <w:r w:rsidR="000C70DB">
        <w:rPr>
          <w:rFonts w:ascii="Arial" w:eastAsia="DINPro" w:hAnsi="Arial" w:cs="Arial"/>
          <w:sz w:val="24"/>
          <w:szCs w:val="24"/>
          <w:lang w:val="et-EE"/>
        </w:rPr>
        <w:t xml:space="preserve">, näiteks äritarkvara arendamiseks. </w:t>
      </w:r>
      <w:r w:rsidR="005D09CD" w:rsidRPr="005D09CD">
        <w:rPr>
          <w:rFonts w:ascii="Arial" w:eastAsia="DINPro" w:hAnsi="Arial" w:cs="Arial"/>
          <w:sz w:val="24"/>
          <w:szCs w:val="24"/>
          <w:lang w:val="et-EE"/>
        </w:rPr>
        <w:t xml:space="preserve">Ernst &amp; Young Baltic ASi poolt läbi viidud uuringus „E-arvete kasutamine </w:t>
      </w:r>
      <w:r w:rsidR="005D09CD" w:rsidRPr="005D09CD">
        <w:rPr>
          <w:rFonts w:ascii="Arial" w:eastAsia="DINPro" w:hAnsi="Arial" w:cs="Arial"/>
          <w:sz w:val="24"/>
          <w:szCs w:val="24"/>
          <w:lang w:val="et-EE"/>
        </w:rPr>
        <w:lastRenderedPageBreak/>
        <w:t xml:space="preserve">avalikus sektoris ja ettevõtluses“ </w:t>
      </w:r>
      <w:r w:rsidR="005D09CD">
        <w:rPr>
          <w:rFonts w:ascii="Arial" w:eastAsia="DINPro" w:hAnsi="Arial" w:cs="Arial"/>
          <w:sz w:val="24"/>
          <w:szCs w:val="24"/>
          <w:lang w:val="et-EE"/>
        </w:rPr>
        <w:t xml:space="preserve">on toodud välja (lk </w:t>
      </w:r>
      <w:r w:rsidR="00870CDC">
        <w:rPr>
          <w:rFonts w:ascii="Arial" w:eastAsia="DINPro" w:hAnsi="Arial" w:cs="Arial"/>
          <w:sz w:val="24"/>
          <w:szCs w:val="24"/>
          <w:lang w:val="et-EE"/>
        </w:rPr>
        <w:t xml:space="preserve">4), et </w:t>
      </w:r>
      <w:r w:rsidR="001D7DEC" w:rsidRPr="001D7DEC">
        <w:rPr>
          <w:rFonts w:ascii="Arial" w:eastAsia="DINPro" w:hAnsi="Arial" w:cs="Arial"/>
          <w:sz w:val="24"/>
          <w:szCs w:val="24"/>
          <w:lang w:val="et-EE"/>
        </w:rPr>
        <w:t>EL-i e-arve standardi kasutuselevõtu mõistlik ajaline periood on ca 12–18 kuud, millest 6 kuu jooksul tehtaks</w:t>
      </w:r>
      <w:r w:rsidR="00870CD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D7DEC" w:rsidRPr="001D7DEC">
        <w:rPr>
          <w:rFonts w:ascii="Arial" w:eastAsia="DINPro" w:hAnsi="Arial" w:cs="Arial"/>
          <w:sz w:val="24"/>
          <w:szCs w:val="24"/>
          <w:lang w:val="et-EE"/>
        </w:rPr>
        <w:t>arendused ja seejärel oleks 6–12 kuud, mille jooksul tuleks üle minna uuele standardile.</w:t>
      </w:r>
      <w:r w:rsidR="00870CDC">
        <w:rPr>
          <w:rFonts w:ascii="Arial" w:eastAsia="DINPro" w:hAnsi="Arial" w:cs="Arial"/>
          <w:sz w:val="24"/>
          <w:szCs w:val="24"/>
          <w:lang w:val="et-EE"/>
        </w:rPr>
        <w:t xml:space="preserve"> Eelnõu kohaselt jõustuksid </w:t>
      </w:r>
      <w:r w:rsidR="00870CDC" w:rsidRPr="00870CDC">
        <w:rPr>
          <w:rFonts w:ascii="Arial" w:eastAsia="DINPro" w:hAnsi="Arial" w:cs="Arial"/>
          <w:sz w:val="24"/>
          <w:szCs w:val="24"/>
          <w:lang w:val="et-EE"/>
        </w:rPr>
        <w:t>Euroopa standardile</w:t>
      </w:r>
      <w:r w:rsidR="00870CDC">
        <w:rPr>
          <w:rFonts w:ascii="Arial" w:eastAsia="DINPro" w:hAnsi="Arial" w:cs="Arial"/>
          <w:sz w:val="24"/>
          <w:szCs w:val="24"/>
          <w:lang w:val="et-EE"/>
        </w:rPr>
        <w:t xml:space="preserve"> üleminekuga seotud muudatused 2025. aasta algusest ehk üleminekuks jääb oluliselt vähem aega</w:t>
      </w:r>
      <w:r w:rsidR="00055CFB">
        <w:rPr>
          <w:rFonts w:ascii="Arial" w:eastAsia="DINPro" w:hAnsi="Arial" w:cs="Arial"/>
          <w:sz w:val="24"/>
          <w:szCs w:val="24"/>
          <w:lang w:val="et-EE"/>
        </w:rPr>
        <w:t xml:space="preserve"> kui uuringus </w:t>
      </w:r>
      <w:r w:rsidR="00F912C0">
        <w:rPr>
          <w:rFonts w:ascii="Arial" w:eastAsia="DINPro" w:hAnsi="Arial" w:cs="Arial"/>
          <w:sz w:val="24"/>
          <w:szCs w:val="24"/>
          <w:lang w:val="et-EE"/>
        </w:rPr>
        <w:t>antud soovitus</w:t>
      </w:r>
      <w:r w:rsidR="00870CDC">
        <w:rPr>
          <w:rFonts w:ascii="Arial" w:eastAsia="DINPro" w:hAnsi="Arial" w:cs="Arial"/>
          <w:sz w:val="24"/>
          <w:szCs w:val="24"/>
          <w:lang w:val="et-EE"/>
        </w:rPr>
        <w:t>. See</w:t>
      </w:r>
      <w:r w:rsidR="00F912C0">
        <w:rPr>
          <w:rFonts w:ascii="Arial" w:eastAsia="DINPro" w:hAnsi="Arial" w:cs="Arial"/>
          <w:sz w:val="24"/>
          <w:szCs w:val="24"/>
          <w:lang w:val="et-EE"/>
        </w:rPr>
        <w:t xml:space="preserve">tõttu ei ole </w:t>
      </w:r>
      <w:r w:rsidR="00870CDC">
        <w:rPr>
          <w:rFonts w:ascii="Arial" w:eastAsia="DINPro" w:hAnsi="Arial" w:cs="Arial"/>
          <w:sz w:val="24"/>
          <w:szCs w:val="24"/>
          <w:lang w:val="et-EE"/>
        </w:rPr>
        <w:t>Kaubanduskoda veen</w:t>
      </w:r>
      <w:r w:rsidR="003E6880">
        <w:rPr>
          <w:rFonts w:ascii="Arial" w:eastAsia="DINPro" w:hAnsi="Arial" w:cs="Arial"/>
          <w:sz w:val="24"/>
          <w:szCs w:val="24"/>
          <w:lang w:val="et-EE"/>
        </w:rPr>
        <w:t>dunud, et Euroopa standardile üleminekuks jääb piisavalt pikk periood.</w:t>
      </w:r>
    </w:p>
    <w:p w14:paraId="0C041A42" w14:textId="01BA3EB3" w:rsidR="003E6880" w:rsidRDefault="003E6880" w:rsidP="001D7DEC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Kaubanduskojale jääb hetkel ka ebaselgeks, millised mõjud kaasnevad Euroopa standardile üleminekuga. </w:t>
      </w:r>
      <w:r w:rsidR="00182C95">
        <w:rPr>
          <w:rFonts w:ascii="Arial" w:eastAsia="DINPro" w:hAnsi="Arial" w:cs="Arial"/>
          <w:sz w:val="24"/>
          <w:szCs w:val="24"/>
          <w:lang w:val="et-EE"/>
        </w:rPr>
        <w:t xml:space="preserve">Seletuskirjas (lk 4 ja 5) on üksnes kirjas, et </w:t>
      </w:r>
      <w:r w:rsidR="00182C95" w:rsidRPr="00182C95">
        <w:rPr>
          <w:rFonts w:ascii="Arial" w:eastAsia="DINPro" w:hAnsi="Arial" w:cs="Arial"/>
          <w:sz w:val="24"/>
          <w:szCs w:val="24"/>
          <w:lang w:val="et-EE"/>
        </w:rPr>
        <w:t>Euroopa standardile üleminek eeldab raamatupidamisteenuste pakkujatelt ja e-arvete operaatoritelt täiendavaid arendustöid nii tarkvara- ja äriprotsesside uuendamiseks kui ka näiteks globaalse e-arvete võrgustikuga PEPPOL (PanEuropean Public Procurement Online)</w:t>
      </w:r>
      <w:r w:rsidR="007D0356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7D0356" w:rsidRPr="007D0356">
        <w:rPr>
          <w:rFonts w:ascii="Arial" w:eastAsia="DINPro" w:hAnsi="Arial" w:cs="Arial"/>
          <w:sz w:val="24"/>
          <w:szCs w:val="24"/>
          <w:lang w:val="et-EE"/>
        </w:rPr>
        <w:t>liitumiseks. Näiteks Riigi Tugiteenuste Keskus on hinnanud üleminekuks vajalike tööde mahuks ligikaudu 45</w:t>
      </w:r>
      <w:r w:rsidR="007D0356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7D0356" w:rsidRPr="007D0356">
        <w:rPr>
          <w:rFonts w:ascii="Arial" w:eastAsia="DINPro" w:hAnsi="Arial" w:cs="Arial"/>
          <w:sz w:val="24"/>
          <w:szCs w:val="24"/>
          <w:lang w:val="et-EE"/>
        </w:rPr>
        <w:t>000 eurot, Registrite ja Infosüsteemide Keskus on hinnanud PEPPOL-iga liitumise halduskulusid ligikaudu 7000 eurole aastas</w:t>
      </w:r>
      <w:r w:rsidR="007D0356">
        <w:rPr>
          <w:rFonts w:ascii="Arial" w:eastAsia="DINPro" w:hAnsi="Arial" w:cs="Arial"/>
          <w:sz w:val="24"/>
          <w:szCs w:val="24"/>
          <w:lang w:val="et-EE"/>
        </w:rPr>
        <w:t xml:space="preserve">. Samas on seletuskirjast puudu, millised kulud kaasnevad muudatusega ettevõtetele. Enne </w:t>
      </w:r>
      <w:r w:rsidR="003640B6">
        <w:rPr>
          <w:rFonts w:ascii="Arial" w:eastAsia="DINPro" w:hAnsi="Arial" w:cs="Arial"/>
          <w:sz w:val="24"/>
          <w:szCs w:val="24"/>
          <w:lang w:val="et-EE"/>
        </w:rPr>
        <w:t>eelnõu menetlemisega jätkamist peame väga oluliseks, et Rahandusministeerium analüüsiks täiendavalt, millised mõjud kaasnevad üleminekuga ettevõtetele ning kas vajalik</w:t>
      </w:r>
      <w:r w:rsidR="00B65163">
        <w:rPr>
          <w:rFonts w:ascii="Arial" w:eastAsia="DINPro" w:hAnsi="Arial" w:cs="Arial"/>
          <w:sz w:val="24"/>
          <w:szCs w:val="24"/>
          <w:lang w:val="et-EE"/>
        </w:rPr>
        <w:t>ud arendustööd o</w:t>
      </w:r>
      <w:r w:rsidR="003640B6">
        <w:rPr>
          <w:rFonts w:ascii="Arial" w:eastAsia="DINPro" w:hAnsi="Arial" w:cs="Arial"/>
          <w:sz w:val="24"/>
          <w:szCs w:val="24"/>
          <w:lang w:val="et-EE"/>
        </w:rPr>
        <w:t>n võimalik</w:t>
      </w:r>
      <w:r w:rsidR="00894DA7">
        <w:rPr>
          <w:rFonts w:ascii="Arial" w:eastAsia="DINPro" w:hAnsi="Arial" w:cs="Arial"/>
          <w:sz w:val="24"/>
          <w:szCs w:val="24"/>
          <w:lang w:val="et-EE"/>
        </w:rPr>
        <w:t xml:space="preserve"> ära teha enne 2025. aasta algust.</w:t>
      </w:r>
    </w:p>
    <w:p w14:paraId="40CD8FD0" w14:textId="0EB5813D" w:rsidR="00CD26B6" w:rsidRPr="00CD26B6" w:rsidRDefault="00836BBD" w:rsidP="00CD26B6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36BBD">
        <w:rPr>
          <w:rFonts w:ascii="Arial" w:eastAsia="DINPro" w:hAnsi="Arial" w:cs="Arial"/>
          <w:sz w:val="24"/>
          <w:szCs w:val="24"/>
          <w:lang w:val="et-EE"/>
        </w:rPr>
        <w:t>Ernst &amp; Young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i tehtud uuringus (lk 4) </w:t>
      </w:r>
      <w:r w:rsidR="00CD26B6">
        <w:rPr>
          <w:rFonts w:ascii="Arial" w:eastAsia="DINPro" w:hAnsi="Arial" w:cs="Arial"/>
          <w:sz w:val="24"/>
          <w:szCs w:val="24"/>
          <w:lang w:val="et-EE"/>
        </w:rPr>
        <w:t xml:space="preserve">on kirjas soovitus </w:t>
      </w:r>
      <w:r w:rsidR="00CD26B6" w:rsidRPr="00CD26B6">
        <w:rPr>
          <w:rFonts w:ascii="Arial" w:eastAsia="DINPro" w:hAnsi="Arial" w:cs="Arial"/>
          <w:sz w:val="24"/>
          <w:szCs w:val="24"/>
          <w:lang w:val="et-EE"/>
        </w:rPr>
        <w:t>töötada välja e-arvete kasutamise spetsifikatsioon (CIUS – Core Invoice</w:t>
      </w:r>
      <w:r w:rsidR="00263326" w:rsidRPr="00263326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63326" w:rsidRPr="00CD26B6">
        <w:rPr>
          <w:rFonts w:ascii="Arial" w:eastAsia="DINPro" w:hAnsi="Arial" w:cs="Arial"/>
          <w:sz w:val="24"/>
          <w:szCs w:val="24"/>
          <w:lang w:val="et-EE"/>
        </w:rPr>
        <w:t>Usage Specification)</w:t>
      </w:r>
      <w:r w:rsidR="00121607">
        <w:rPr>
          <w:rFonts w:ascii="Arial" w:eastAsia="DINPro" w:hAnsi="Arial" w:cs="Arial"/>
          <w:sz w:val="24"/>
          <w:szCs w:val="24"/>
          <w:lang w:val="et-EE"/>
        </w:rPr>
        <w:t xml:space="preserve">, et </w:t>
      </w:r>
      <w:r w:rsidR="00121607" w:rsidRPr="00121607">
        <w:rPr>
          <w:rFonts w:ascii="Arial" w:eastAsia="DINPro" w:hAnsi="Arial" w:cs="Arial"/>
          <w:sz w:val="24"/>
          <w:szCs w:val="24"/>
          <w:lang w:val="et-EE"/>
        </w:rPr>
        <w:t>maandada standardi rakendamisega seotud riske ja lihtsustada kasutuselevõttu</w:t>
      </w:r>
      <w:r w:rsidR="00121607">
        <w:rPr>
          <w:rFonts w:ascii="Arial" w:eastAsia="DINPro" w:hAnsi="Arial" w:cs="Arial"/>
          <w:sz w:val="24"/>
          <w:szCs w:val="24"/>
          <w:lang w:val="et-EE"/>
        </w:rPr>
        <w:t>. Palume Rahandusministeeriumilt infot, kas se</w:t>
      </w:r>
      <w:r w:rsidR="00DB61D4">
        <w:rPr>
          <w:rFonts w:ascii="Arial" w:eastAsia="DINPro" w:hAnsi="Arial" w:cs="Arial"/>
          <w:sz w:val="24"/>
          <w:szCs w:val="24"/>
          <w:lang w:val="et-EE"/>
        </w:rPr>
        <w:t>e soovitus on juba ellu viidud või kui ei ole, siis kas ja millal plaanitakse seda teha.</w:t>
      </w:r>
    </w:p>
    <w:p w14:paraId="19428A0F" w14:textId="5F1EF6D2" w:rsidR="009903AA" w:rsidRDefault="00F522B8" w:rsidP="00CD26B6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Lisaks palume Rahandusministeeriumilt infot ka selle kohta, kas hetkel on avatud või on peagi tulemas mõni toetusmeede, mis </w:t>
      </w:r>
      <w:r w:rsidR="00F64B29">
        <w:rPr>
          <w:rFonts w:ascii="Arial" w:eastAsia="DINPro" w:hAnsi="Arial" w:cs="Arial"/>
          <w:sz w:val="24"/>
          <w:szCs w:val="24"/>
          <w:lang w:val="et-EE"/>
        </w:rPr>
        <w:t xml:space="preserve">võimaldaks ettevõtetel taotleda toetust, et minna üle </w:t>
      </w:r>
      <w:r w:rsidR="00E1180A">
        <w:rPr>
          <w:rFonts w:ascii="Arial" w:eastAsia="DINPro" w:hAnsi="Arial" w:cs="Arial"/>
          <w:sz w:val="24"/>
          <w:szCs w:val="24"/>
          <w:lang w:val="et-EE"/>
        </w:rPr>
        <w:t>Euroopa standardile.</w:t>
      </w:r>
    </w:p>
    <w:p w14:paraId="02A6E116" w14:textId="367882AE" w:rsidR="00E1180A" w:rsidRDefault="00E1180A" w:rsidP="00CD26B6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E11350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 xml:space="preserve">Kaubanduskoja </w:t>
      </w:r>
      <w:r w:rsidR="00D46400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seisukoh</w:t>
      </w:r>
      <w:r w:rsidR="00EB06DE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ad</w:t>
      </w:r>
      <w:r>
        <w:rPr>
          <w:rFonts w:ascii="Arial" w:eastAsia="DINPro" w:hAnsi="Arial" w:cs="Arial"/>
          <w:sz w:val="24"/>
          <w:szCs w:val="24"/>
          <w:lang w:val="et-EE"/>
        </w:rPr>
        <w:t>:</w:t>
      </w:r>
    </w:p>
    <w:p w14:paraId="6AE20644" w14:textId="2C8A720D" w:rsidR="00E1180A" w:rsidRPr="00A714B5" w:rsidRDefault="00047921" w:rsidP="00E11350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A714B5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Palume enne eelnõu menetlemise jätkamist </w:t>
      </w:r>
      <w:r w:rsidR="00E11350" w:rsidRPr="00A714B5">
        <w:rPr>
          <w:rFonts w:ascii="Arial" w:eastAsia="DINPro" w:hAnsi="Arial" w:cs="Arial"/>
          <w:b/>
          <w:bCs/>
          <w:sz w:val="24"/>
          <w:szCs w:val="24"/>
          <w:lang w:val="et-EE"/>
        </w:rPr>
        <w:t>R</w:t>
      </w:r>
      <w:r w:rsidRPr="00A714B5">
        <w:rPr>
          <w:rFonts w:ascii="Arial" w:eastAsia="DINPro" w:hAnsi="Arial" w:cs="Arial"/>
          <w:b/>
          <w:bCs/>
          <w:sz w:val="24"/>
          <w:szCs w:val="24"/>
          <w:lang w:val="et-EE"/>
        </w:rPr>
        <w:t>ahandusministeeriumil t</w:t>
      </w:r>
      <w:r w:rsidR="00AD59E7" w:rsidRPr="00A714B5">
        <w:rPr>
          <w:rFonts w:ascii="Arial" w:eastAsia="DINPro" w:hAnsi="Arial" w:cs="Arial"/>
          <w:b/>
          <w:bCs/>
          <w:sz w:val="24"/>
          <w:szCs w:val="24"/>
          <w:lang w:val="et-EE"/>
        </w:rPr>
        <w:t>eha mõjuanalüüs, kus on kirjas, kui suured kulud kaasnevad muudatuse tulemusena ettevõtetele. Lisaks palume täiendavalt analüüsida, kas Euroopa standardile üleminek on reaals</w:t>
      </w:r>
      <w:r w:rsidR="00E11350" w:rsidRPr="00A714B5">
        <w:rPr>
          <w:rFonts w:ascii="Arial" w:eastAsia="DINPro" w:hAnsi="Arial" w:cs="Arial"/>
          <w:b/>
          <w:bCs/>
          <w:sz w:val="24"/>
          <w:szCs w:val="24"/>
          <w:lang w:val="et-EE"/>
        </w:rPr>
        <w:t>elt tehtav 2025. aasta 1. jaanuari</w:t>
      </w:r>
      <w:r w:rsidR="00AE3F3C">
        <w:rPr>
          <w:rFonts w:ascii="Arial" w:eastAsia="DINPro" w:hAnsi="Arial" w:cs="Arial"/>
          <w:b/>
          <w:bCs/>
          <w:sz w:val="24"/>
          <w:szCs w:val="24"/>
          <w:lang w:val="et-EE"/>
        </w:rPr>
        <w:t>st</w:t>
      </w:r>
      <w:r w:rsidR="00E11350" w:rsidRPr="00A714B5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. </w:t>
      </w:r>
      <w:r w:rsidR="000A2D50" w:rsidRPr="00A714B5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Soovime infot ka selle kohta, kas Eestis on töötatud välja e-arvete kasutamise spetsifikatsioon ning kui ei ole, siis kas ja millal plaanitakse seda teha. </w:t>
      </w:r>
      <w:r w:rsidR="00256F0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Lisaks ootame täiendavat teavet selle kohta, </w:t>
      </w:r>
      <w:r w:rsidR="00256F0D" w:rsidRPr="00256F0D">
        <w:rPr>
          <w:rFonts w:ascii="Arial" w:eastAsia="DINPro" w:hAnsi="Arial" w:cs="Arial"/>
          <w:b/>
          <w:bCs/>
          <w:sz w:val="24"/>
          <w:szCs w:val="24"/>
          <w:lang w:val="et-EE"/>
        </w:rPr>
        <w:t>kas hetkel on avatud või on peagi tulemas mõni toetusmeede, mis võimaldaks ettevõtetel taotleda toetust, et minna üle Euroopa standardile.</w:t>
      </w:r>
      <w:r w:rsidR="00256F0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Kui Rahandusministeeriumil </w:t>
      </w:r>
      <w:r w:rsidR="00F06C28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on </w:t>
      </w:r>
      <w:r w:rsidR="00AA2B4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vastused eeltoodud küsimustele, siis oleme valmis uuesti kaasa mõtlema, mis </w:t>
      </w:r>
      <w:r w:rsidR="00854F60">
        <w:rPr>
          <w:rFonts w:ascii="Arial" w:eastAsia="DINPro" w:hAnsi="Arial" w:cs="Arial"/>
          <w:b/>
          <w:bCs/>
          <w:sz w:val="24"/>
          <w:szCs w:val="24"/>
          <w:lang w:val="et-EE"/>
        </w:rPr>
        <w:t>ajal on mõistlik üle minna Euroopa standardile.</w:t>
      </w:r>
    </w:p>
    <w:p w14:paraId="3A6BBB12" w14:textId="4BF71D30" w:rsidR="00E4254A" w:rsidRDefault="00E4254A" w:rsidP="00854F6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9591FB2" w14:textId="4BF71D30" w:rsidR="001C5DFD" w:rsidRPr="002D76F7" w:rsidRDefault="006F0424" w:rsidP="00854F6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D76F7">
        <w:rPr>
          <w:rFonts w:ascii="Arial" w:eastAsia="DINPro" w:hAnsi="Arial" w:cs="Arial"/>
          <w:sz w:val="24"/>
          <w:szCs w:val="24"/>
          <w:lang w:val="et-EE"/>
        </w:rPr>
        <w:t xml:space="preserve">Loodame, et peate võimalikuks </w:t>
      </w:r>
      <w:r w:rsidR="00E1180A" w:rsidRPr="002D76F7">
        <w:rPr>
          <w:rFonts w:ascii="Arial" w:eastAsia="DINPro" w:hAnsi="Arial" w:cs="Arial"/>
          <w:sz w:val="24"/>
          <w:szCs w:val="24"/>
          <w:lang w:val="et-EE"/>
        </w:rPr>
        <w:t>Kaubanduskoja kommentaare ja ettepanekuid arvesse võtta.</w:t>
      </w:r>
    </w:p>
    <w:p w14:paraId="7BC57010" w14:textId="77777777" w:rsidR="001C5DFD" w:rsidRPr="002D76F7" w:rsidRDefault="001C5DFD" w:rsidP="00854F6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8F2B168" w14:textId="3AAD11DA" w:rsidR="00664073" w:rsidRPr="002D76F7" w:rsidRDefault="00664073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D76F7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2D76F7" w:rsidRDefault="008C724F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E288F14" w14:textId="77777777" w:rsidR="00E1180A" w:rsidRPr="002D76F7" w:rsidRDefault="00E1180A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D6237BA" w14:textId="77777777" w:rsidR="00E1180A" w:rsidRPr="002D76F7" w:rsidRDefault="00E1180A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Pr="002D76F7" w:rsidRDefault="00664073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D76F7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91D3BEA" w:rsidR="00664073" w:rsidRPr="002D76F7" w:rsidRDefault="00E1180A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D76F7">
        <w:rPr>
          <w:rFonts w:ascii="Arial" w:hAnsi="Arial" w:cs="Arial"/>
          <w:sz w:val="24"/>
          <w:szCs w:val="24"/>
          <w:lang w:val="et-EE" w:eastAsia="et-EE"/>
        </w:rPr>
        <w:t>Ene Rammo</w:t>
      </w:r>
    </w:p>
    <w:p w14:paraId="4EAA93EA" w14:textId="24E8C2E0" w:rsidR="00E1180A" w:rsidRPr="002D76F7" w:rsidRDefault="00E1180A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D76F7">
        <w:rPr>
          <w:rFonts w:ascii="Arial" w:hAnsi="Arial" w:cs="Arial"/>
          <w:sz w:val="24"/>
          <w:szCs w:val="24"/>
          <w:lang w:val="et-EE" w:eastAsia="et-EE"/>
        </w:rPr>
        <w:t>Finantsdirektor peadirektori ülesannetes</w:t>
      </w:r>
    </w:p>
    <w:p w14:paraId="2B13B332" w14:textId="77777777" w:rsidR="00664073" w:rsidRPr="002D76F7" w:rsidRDefault="00664073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2D76F7" w:rsidRDefault="00664073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Pr="002D76F7" w:rsidRDefault="00664073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69186A" w14:textId="77777777" w:rsidR="00A77C44" w:rsidRPr="002D76F7" w:rsidRDefault="00A77C44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2D76F7" w:rsidRDefault="00A77C44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2D76F7" w:rsidRDefault="00EC12E1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CDE889" w14:textId="77777777" w:rsidR="00042844" w:rsidRPr="002D76F7" w:rsidRDefault="00042844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75EB6BA" w14:textId="77777777" w:rsidR="00042844" w:rsidRPr="002D76F7" w:rsidRDefault="00042844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7AE911C" w14:textId="77777777" w:rsidR="00E1180A" w:rsidRPr="002D76F7" w:rsidRDefault="00E1180A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D76F7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49904669" w14:textId="0C1765F8" w:rsidR="00E82C86" w:rsidRPr="00E82C86" w:rsidRDefault="00873E42" w:rsidP="00854F6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13" w:history="1">
        <w:r w:rsidR="00E1180A" w:rsidRPr="002D76F7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marko@koda.ee</w:t>
        </w:r>
      </w:hyperlink>
      <w:r w:rsidR="00E1180A" w:rsidRPr="002D76F7">
        <w:rPr>
          <w:rFonts w:ascii="Arial" w:hAnsi="Arial" w:cs="Arial"/>
          <w:sz w:val="24"/>
          <w:szCs w:val="24"/>
          <w:lang w:val="et-EE" w:eastAsia="et-EE"/>
        </w:rPr>
        <w:t xml:space="preserve"> 6</w:t>
      </w:r>
      <w:r w:rsidR="009D680C" w:rsidRPr="002D76F7">
        <w:rPr>
          <w:rFonts w:ascii="Arial" w:hAnsi="Arial" w:cs="Arial"/>
          <w:sz w:val="24"/>
          <w:szCs w:val="24"/>
          <w:lang w:val="et-EE" w:eastAsia="et-EE"/>
        </w:rPr>
        <w:t>04007</w:t>
      </w:r>
      <w:r w:rsidR="00E1180A" w:rsidRPr="002D76F7">
        <w:rPr>
          <w:rFonts w:ascii="Arial" w:hAnsi="Arial" w:cs="Arial"/>
          <w:sz w:val="24"/>
          <w:szCs w:val="24"/>
          <w:lang w:val="et-EE" w:eastAsia="et-EE"/>
        </w:rPr>
        <w:t>0</w:t>
      </w:r>
    </w:p>
    <w:sectPr w:rsidR="00E82C86" w:rsidRPr="00E82C86" w:rsidSect="00AA0FB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6B68" w14:textId="77777777" w:rsidR="00AA0FB2" w:rsidRDefault="00AA0FB2" w:rsidP="00820313">
      <w:pPr>
        <w:spacing w:after="0" w:line="240" w:lineRule="auto"/>
      </w:pPr>
      <w:r>
        <w:separator/>
      </w:r>
    </w:p>
  </w:endnote>
  <w:endnote w:type="continuationSeparator" w:id="0">
    <w:p w14:paraId="01683678" w14:textId="77777777" w:rsidR="00AA0FB2" w:rsidRDefault="00AA0FB2" w:rsidP="00820313">
      <w:pPr>
        <w:spacing w:after="0" w:line="240" w:lineRule="auto"/>
      </w:pPr>
      <w:r>
        <w:continuationSeparator/>
      </w:r>
    </w:p>
  </w:endnote>
  <w:endnote w:type="continuationNotice" w:id="1">
    <w:p w14:paraId="54A68254" w14:textId="77777777" w:rsidR="00AA0FB2" w:rsidRDefault="00AA0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5B8" w14:textId="77777777" w:rsidR="001F7C7F" w:rsidRPr="00FF0918" w:rsidRDefault="001F7C7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9E" w14:textId="77777777" w:rsidR="00820313" w:rsidRPr="00BF3929" w:rsidRDefault="00820313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4AA3C38B" w:rsidR="00820313" w:rsidRPr="00BF3929" w:rsidRDefault="00820313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9D1E2E">
      <w:rPr>
        <w:color w:val="808080" w:themeColor="background1" w:themeShade="80"/>
        <w:sz w:val="14"/>
        <w:szCs w:val="20"/>
      </w:rPr>
      <w:t>6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60C0" w14:textId="77777777" w:rsidR="00AA0FB2" w:rsidRDefault="00AA0FB2" w:rsidP="00820313">
      <w:pPr>
        <w:spacing w:after="0" w:line="240" w:lineRule="auto"/>
      </w:pPr>
      <w:r>
        <w:separator/>
      </w:r>
    </w:p>
  </w:footnote>
  <w:footnote w:type="continuationSeparator" w:id="0">
    <w:p w14:paraId="7638F1C6" w14:textId="77777777" w:rsidR="00AA0FB2" w:rsidRDefault="00AA0FB2" w:rsidP="00820313">
      <w:pPr>
        <w:spacing w:after="0" w:line="240" w:lineRule="auto"/>
      </w:pPr>
      <w:r>
        <w:continuationSeparator/>
      </w:r>
    </w:p>
  </w:footnote>
  <w:footnote w:type="continuationNotice" w:id="1">
    <w:p w14:paraId="7A01C794" w14:textId="77777777" w:rsidR="00AA0FB2" w:rsidRDefault="00AA0F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77777777" w:rsidR="00C0691C" w:rsidRDefault="00860CB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Rüh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1768F2" id="Rühm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77777777" w:rsidR="00973D85" w:rsidRDefault="00D30DF8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Rüh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50B335" id="Rühm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E4402"/>
    <w:multiLevelType w:val="hybridMultilevel"/>
    <w:tmpl w:val="6F24275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6B52"/>
    <w:multiLevelType w:val="hybridMultilevel"/>
    <w:tmpl w:val="C3366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91676"/>
    <w:multiLevelType w:val="hybridMultilevel"/>
    <w:tmpl w:val="6A22024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766E98"/>
    <w:multiLevelType w:val="hybridMultilevel"/>
    <w:tmpl w:val="9C4E0AF6"/>
    <w:lvl w:ilvl="0" w:tplc="7ECAB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5A9"/>
    <w:multiLevelType w:val="hybridMultilevel"/>
    <w:tmpl w:val="4738C3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4"/>
  </w:num>
  <w:num w:numId="4" w16cid:durableId="495270454">
    <w:abstractNumId w:val="6"/>
  </w:num>
  <w:num w:numId="5" w16cid:durableId="1997370810">
    <w:abstractNumId w:val="0"/>
  </w:num>
  <w:num w:numId="6" w16cid:durableId="1895503489">
    <w:abstractNumId w:val="7"/>
  </w:num>
  <w:num w:numId="7" w16cid:durableId="154685934">
    <w:abstractNumId w:val="11"/>
  </w:num>
  <w:num w:numId="8" w16cid:durableId="485753664">
    <w:abstractNumId w:val="9"/>
  </w:num>
  <w:num w:numId="9" w16cid:durableId="130833553">
    <w:abstractNumId w:val="3"/>
  </w:num>
  <w:num w:numId="10" w16cid:durableId="1457064794">
    <w:abstractNumId w:val="10"/>
  </w:num>
  <w:num w:numId="11" w16cid:durableId="363485437">
    <w:abstractNumId w:val="5"/>
  </w:num>
  <w:num w:numId="12" w16cid:durableId="314533560">
    <w:abstractNumId w:val="2"/>
  </w:num>
  <w:num w:numId="13" w16cid:durableId="201440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0AD7"/>
    <w:rsid w:val="000011B0"/>
    <w:rsid w:val="00004F2E"/>
    <w:rsid w:val="0001361A"/>
    <w:rsid w:val="0002095C"/>
    <w:rsid w:val="00020C67"/>
    <w:rsid w:val="0002377F"/>
    <w:rsid w:val="00024A4B"/>
    <w:rsid w:val="00025BC4"/>
    <w:rsid w:val="000308DF"/>
    <w:rsid w:val="00031227"/>
    <w:rsid w:val="0003252B"/>
    <w:rsid w:val="00032E08"/>
    <w:rsid w:val="000372CD"/>
    <w:rsid w:val="00037AFE"/>
    <w:rsid w:val="00037C44"/>
    <w:rsid w:val="00041049"/>
    <w:rsid w:val="0004156B"/>
    <w:rsid w:val="00042844"/>
    <w:rsid w:val="00046747"/>
    <w:rsid w:val="00047921"/>
    <w:rsid w:val="0005282A"/>
    <w:rsid w:val="0005334D"/>
    <w:rsid w:val="00055A48"/>
    <w:rsid w:val="00055CFB"/>
    <w:rsid w:val="00056A61"/>
    <w:rsid w:val="00056AA4"/>
    <w:rsid w:val="00065D9C"/>
    <w:rsid w:val="000733D1"/>
    <w:rsid w:val="00075F48"/>
    <w:rsid w:val="00076D17"/>
    <w:rsid w:val="00080F48"/>
    <w:rsid w:val="00080F8D"/>
    <w:rsid w:val="00081B03"/>
    <w:rsid w:val="0008378F"/>
    <w:rsid w:val="000866BE"/>
    <w:rsid w:val="00086802"/>
    <w:rsid w:val="00086FA7"/>
    <w:rsid w:val="000872AA"/>
    <w:rsid w:val="00097763"/>
    <w:rsid w:val="000A1FEF"/>
    <w:rsid w:val="000A2D50"/>
    <w:rsid w:val="000A385B"/>
    <w:rsid w:val="000A72EE"/>
    <w:rsid w:val="000A7DDF"/>
    <w:rsid w:val="000B735A"/>
    <w:rsid w:val="000C10A3"/>
    <w:rsid w:val="000C1696"/>
    <w:rsid w:val="000C27AA"/>
    <w:rsid w:val="000C502F"/>
    <w:rsid w:val="000C70DB"/>
    <w:rsid w:val="000D41D2"/>
    <w:rsid w:val="000D5545"/>
    <w:rsid w:val="000D5CDD"/>
    <w:rsid w:val="000E07FD"/>
    <w:rsid w:val="000E2340"/>
    <w:rsid w:val="000E7D81"/>
    <w:rsid w:val="000F0472"/>
    <w:rsid w:val="000F1B20"/>
    <w:rsid w:val="000F4A11"/>
    <w:rsid w:val="000F4BFD"/>
    <w:rsid w:val="000F50DC"/>
    <w:rsid w:val="000F6405"/>
    <w:rsid w:val="001057BF"/>
    <w:rsid w:val="00107844"/>
    <w:rsid w:val="00107C9B"/>
    <w:rsid w:val="00107F2D"/>
    <w:rsid w:val="0011006D"/>
    <w:rsid w:val="0011070D"/>
    <w:rsid w:val="0011099A"/>
    <w:rsid w:val="001115B4"/>
    <w:rsid w:val="00111F86"/>
    <w:rsid w:val="00116016"/>
    <w:rsid w:val="00121326"/>
    <w:rsid w:val="00121607"/>
    <w:rsid w:val="001217B7"/>
    <w:rsid w:val="00122F39"/>
    <w:rsid w:val="00124995"/>
    <w:rsid w:val="00126436"/>
    <w:rsid w:val="00127EC0"/>
    <w:rsid w:val="00132742"/>
    <w:rsid w:val="00135056"/>
    <w:rsid w:val="00135136"/>
    <w:rsid w:val="00135633"/>
    <w:rsid w:val="0014219C"/>
    <w:rsid w:val="00143FCF"/>
    <w:rsid w:val="0015260A"/>
    <w:rsid w:val="001536EF"/>
    <w:rsid w:val="001569DE"/>
    <w:rsid w:val="00160DA4"/>
    <w:rsid w:val="00161AEE"/>
    <w:rsid w:val="00163AFE"/>
    <w:rsid w:val="001650F0"/>
    <w:rsid w:val="001655EC"/>
    <w:rsid w:val="00167E5C"/>
    <w:rsid w:val="00174A0B"/>
    <w:rsid w:val="00174F94"/>
    <w:rsid w:val="00175B62"/>
    <w:rsid w:val="00175E77"/>
    <w:rsid w:val="0017709C"/>
    <w:rsid w:val="00177795"/>
    <w:rsid w:val="00177A7D"/>
    <w:rsid w:val="00180B8A"/>
    <w:rsid w:val="00180E5D"/>
    <w:rsid w:val="00182A0A"/>
    <w:rsid w:val="00182C95"/>
    <w:rsid w:val="001834C6"/>
    <w:rsid w:val="00184464"/>
    <w:rsid w:val="0018617F"/>
    <w:rsid w:val="00187C8D"/>
    <w:rsid w:val="0019199B"/>
    <w:rsid w:val="00193CCC"/>
    <w:rsid w:val="00194B25"/>
    <w:rsid w:val="00197A72"/>
    <w:rsid w:val="001A568D"/>
    <w:rsid w:val="001A6608"/>
    <w:rsid w:val="001A7155"/>
    <w:rsid w:val="001B48AB"/>
    <w:rsid w:val="001B5906"/>
    <w:rsid w:val="001C2F77"/>
    <w:rsid w:val="001C3745"/>
    <w:rsid w:val="001C5DFD"/>
    <w:rsid w:val="001C78DD"/>
    <w:rsid w:val="001D0339"/>
    <w:rsid w:val="001D3CB0"/>
    <w:rsid w:val="001D7DEC"/>
    <w:rsid w:val="001E1F0A"/>
    <w:rsid w:val="001E2D1B"/>
    <w:rsid w:val="001E2DD4"/>
    <w:rsid w:val="001E3E09"/>
    <w:rsid w:val="001E5977"/>
    <w:rsid w:val="001F025F"/>
    <w:rsid w:val="001F602E"/>
    <w:rsid w:val="001F62C2"/>
    <w:rsid w:val="001F7C7F"/>
    <w:rsid w:val="001F7DBD"/>
    <w:rsid w:val="00200650"/>
    <w:rsid w:val="00202075"/>
    <w:rsid w:val="002067AC"/>
    <w:rsid w:val="00210133"/>
    <w:rsid w:val="0021266C"/>
    <w:rsid w:val="00215ABE"/>
    <w:rsid w:val="002205B4"/>
    <w:rsid w:val="00220951"/>
    <w:rsid w:val="00224BC2"/>
    <w:rsid w:val="00226463"/>
    <w:rsid w:val="00227C25"/>
    <w:rsid w:val="00231EC3"/>
    <w:rsid w:val="002333E6"/>
    <w:rsid w:val="00233FDC"/>
    <w:rsid w:val="00234C3C"/>
    <w:rsid w:val="00235FB2"/>
    <w:rsid w:val="00236C1D"/>
    <w:rsid w:val="00237B14"/>
    <w:rsid w:val="00244728"/>
    <w:rsid w:val="0024521D"/>
    <w:rsid w:val="00245DC9"/>
    <w:rsid w:val="00246BEF"/>
    <w:rsid w:val="00247E12"/>
    <w:rsid w:val="00251516"/>
    <w:rsid w:val="002519C3"/>
    <w:rsid w:val="00251A20"/>
    <w:rsid w:val="0025346E"/>
    <w:rsid w:val="00256F0D"/>
    <w:rsid w:val="00263326"/>
    <w:rsid w:val="0026401D"/>
    <w:rsid w:val="002648DE"/>
    <w:rsid w:val="00266A63"/>
    <w:rsid w:val="0026784C"/>
    <w:rsid w:val="00271E78"/>
    <w:rsid w:val="002726BF"/>
    <w:rsid w:val="002742F7"/>
    <w:rsid w:val="002810FF"/>
    <w:rsid w:val="0028192C"/>
    <w:rsid w:val="00282F45"/>
    <w:rsid w:val="00283AC3"/>
    <w:rsid w:val="0028496D"/>
    <w:rsid w:val="002849D8"/>
    <w:rsid w:val="002872ED"/>
    <w:rsid w:val="00287899"/>
    <w:rsid w:val="0029623D"/>
    <w:rsid w:val="002A4C62"/>
    <w:rsid w:val="002A5F93"/>
    <w:rsid w:val="002A78ED"/>
    <w:rsid w:val="002B692B"/>
    <w:rsid w:val="002C0C18"/>
    <w:rsid w:val="002C2A99"/>
    <w:rsid w:val="002C5292"/>
    <w:rsid w:val="002C5488"/>
    <w:rsid w:val="002C5A99"/>
    <w:rsid w:val="002D2FAB"/>
    <w:rsid w:val="002D36E7"/>
    <w:rsid w:val="002D41DD"/>
    <w:rsid w:val="002D76F7"/>
    <w:rsid w:val="002E1C7F"/>
    <w:rsid w:val="002F1E7F"/>
    <w:rsid w:val="002F2894"/>
    <w:rsid w:val="002F77D8"/>
    <w:rsid w:val="0030071C"/>
    <w:rsid w:val="00301C5A"/>
    <w:rsid w:val="003020D2"/>
    <w:rsid w:val="00304140"/>
    <w:rsid w:val="00304218"/>
    <w:rsid w:val="00304722"/>
    <w:rsid w:val="003062DB"/>
    <w:rsid w:val="003078E6"/>
    <w:rsid w:val="003107D7"/>
    <w:rsid w:val="00320BDD"/>
    <w:rsid w:val="00322848"/>
    <w:rsid w:val="0032422E"/>
    <w:rsid w:val="00324996"/>
    <w:rsid w:val="00324C5E"/>
    <w:rsid w:val="00330569"/>
    <w:rsid w:val="00337C47"/>
    <w:rsid w:val="00337D97"/>
    <w:rsid w:val="0034412E"/>
    <w:rsid w:val="00347F38"/>
    <w:rsid w:val="00352D5E"/>
    <w:rsid w:val="00356F5B"/>
    <w:rsid w:val="00357519"/>
    <w:rsid w:val="003640B6"/>
    <w:rsid w:val="00366B29"/>
    <w:rsid w:val="003711F3"/>
    <w:rsid w:val="003735B3"/>
    <w:rsid w:val="00375BE7"/>
    <w:rsid w:val="00377E66"/>
    <w:rsid w:val="00384ABB"/>
    <w:rsid w:val="00386C5D"/>
    <w:rsid w:val="00393A59"/>
    <w:rsid w:val="0039597C"/>
    <w:rsid w:val="00396412"/>
    <w:rsid w:val="003A50EE"/>
    <w:rsid w:val="003A66C4"/>
    <w:rsid w:val="003A75DA"/>
    <w:rsid w:val="003B7B14"/>
    <w:rsid w:val="003C0200"/>
    <w:rsid w:val="003C03E9"/>
    <w:rsid w:val="003C4C1A"/>
    <w:rsid w:val="003C7FA5"/>
    <w:rsid w:val="003D19FA"/>
    <w:rsid w:val="003D1A44"/>
    <w:rsid w:val="003D4619"/>
    <w:rsid w:val="003D50C2"/>
    <w:rsid w:val="003D53E0"/>
    <w:rsid w:val="003D66FA"/>
    <w:rsid w:val="003D6E6F"/>
    <w:rsid w:val="003D6FA0"/>
    <w:rsid w:val="003D7A65"/>
    <w:rsid w:val="003E469B"/>
    <w:rsid w:val="003E4A90"/>
    <w:rsid w:val="003E6880"/>
    <w:rsid w:val="003F3D4F"/>
    <w:rsid w:val="0040688A"/>
    <w:rsid w:val="00407891"/>
    <w:rsid w:val="004261AC"/>
    <w:rsid w:val="00434B96"/>
    <w:rsid w:val="00437051"/>
    <w:rsid w:val="004436DE"/>
    <w:rsid w:val="0045031A"/>
    <w:rsid w:val="00451C9F"/>
    <w:rsid w:val="00452D4C"/>
    <w:rsid w:val="00455FD6"/>
    <w:rsid w:val="004624D2"/>
    <w:rsid w:val="00470A9F"/>
    <w:rsid w:val="004730FA"/>
    <w:rsid w:val="00473B30"/>
    <w:rsid w:val="00476A99"/>
    <w:rsid w:val="00477B2D"/>
    <w:rsid w:val="00477E5D"/>
    <w:rsid w:val="0048219C"/>
    <w:rsid w:val="00484705"/>
    <w:rsid w:val="004848B5"/>
    <w:rsid w:val="00490134"/>
    <w:rsid w:val="00492E93"/>
    <w:rsid w:val="00493104"/>
    <w:rsid w:val="0049662C"/>
    <w:rsid w:val="00496DBA"/>
    <w:rsid w:val="004973F6"/>
    <w:rsid w:val="004A239C"/>
    <w:rsid w:val="004A2B7F"/>
    <w:rsid w:val="004A6B2B"/>
    <w:rsid w:val="004B0B6F"/>
    <w:rsid w:val="004B3037"/>
    <w:rsid w:val="004B3DB7"/>
    <w:rsid w:val="004B6138"/>
    <w:rsid w:val="004B75CA"/>
    <w:rsid w:val="004B7E7A"/>
    <w:rsid w:val="004C2071"/>
    <w:rsid w:val="004C5032"/>
    <w:rsid w:val="004C5880"/>
    <w:rsid w:val="004D0272"/>
    <w:rsid w:val="004D0966"/>
    <w:rsid w:val="004D21C0"/>
    <w:rsid w:val="004D2591"/>
    <w:rsid w:val="004D29E1"/>
    <w:rsid w:val="004D48CC"/>
    <w:rsid w:val="004E1AEA"/>
    <w:rsid w:val="004E2B5B"/>
    <w:rsid w:val="004E36B2"/>
    <w:rsid w:val="004F1A1F"/>
    <w:rsid w:val="004F39B0"/>
    <w:rsid w:val="004F3DBB"/>
    <w:rsid w:val="004F4A1C"/>
    <w:rsid w:val="004F63E6"/>
    <w:rsid w:val="005023B9"/>
    <w:rsid w:val="0051035D"/>
    <w:rsid w:val="00517EC2"/>
    <w:rsid w:val="00520E54"/>
    <w:rsid w:val="00523692"/>
    <w:rsid w:val="005267EE"/>
    <w:rsid w:val="00533BC1"/>
    <w:rsid w:val="005343EF"/>
    <w:rsid w:val="00540085"/>
    <w:rsid w:val="00541529"/>
    <w:rsid w:val="00544BFF"/>
    <w:rsid w:val="00547375"/>
    <w:rsid w:val="005479EF"/>
    <w:rsid w:val="00550385"/>
    <w:rsid w:val="005504E6"/>
    <w:rsid w:val="00551638"/>
    <w:rsid w:val="00551991"/>
    <w:rsid w:val="00551AFC"/>
    <w:rsid w:val="005572B8"/>
    <w:rsid w:val="0056028F"/>
    <w:rsid w:val="0056186F"/>
    <w:rsid w:val="00563783"/>
    <w:rsid w:val="005638B4"/>
    <w:rsid w:val="0056407A"/>
    <w:rsid w:val="00564389"/>
    <w:rsid w:val="005742AF"/>
    <w:rsid w:val="00577383"/>
    <w:rsid w:val="00584D71"/>
    <w:rsid w:val="00586640"/>
    <w:rsid w:val="00596E76"/>
    <w:rsid w:val="005970C0"/>
    <w:rsid w:val="005B18B3"/>
    <w:rsid w:val="005B3803"/>
    <w:rsid w:val="005B5BBF"/>
    <w:rsid w:val="005B6148"/>
    <w:rsid w:val="005C0A80"/>
    <w:rsid w:val="005C0E3B"/>
    <w:rsid w:val="005C1620"/>
    <w:rsid w:val="005C1C5A"/>
    <w:rsid w:val="005C2E23"/>
    <w:rsid w:val="005C4022"/>
    <w:rsid w:val="005C4034"/>
    <w:rsid w:val="005C7FC9"/>
    <w:rsid w:val="005D05FD"/>
    <w:rsid w:val="005D09CD"/>
    <w:rsid w:val="005D2A99"/>
    <w:rsid w:val="005D2F16"/>
    <w:rsid w:val="005D486C"/>
    <w:rsid w:val="005E3412"/>
    <w:rsid w:val="005E34E7"/>
    <w:rsid w:val="005E3FFC"/>
    <w:rsid w:val="005E4D35"/>
    <w:rsid w:val="005E6615"/>
    <w:rsid w:val="005E7CD7"/>
    <w:rsid w:val="005E7D8F"/>
    <w:rsid w:val="005F00C4"/>
    <w:rsid w:val="005F2042"/>
    <w:rsid w:val="005F3A0E"/>
    <w:rsid w:val="005F52F3"/>
    <w:rsid w:val="005F6D12"/>
    <w:rsid w:val="006013B7"/>
    <w:rsid w:val="006033C2"/>
    <w:rsid w:val="0060707E"/>
    <w:rsid w:val="00607360"/>
    <w:rsid w:val="006077F3"/>
    <w:rsid w:val="00612CE5"/>
    <w:rsid w:val="0061334C"/>
    <w:rsid w:val="00614848"/>
    <w:rsid w:val="00615236"/>
    <w:rsid w:val="00615FB6"/>
    <w:rsid w:val="006168CF"/>
    <w:rsid w:val="006236D1"/>
    <w:rsid w:val="00627346"/>
    <w:rsid w:val="006301A7"/>
    <w:rsid w:val="00630502"/>
    <w:rsid w:val="006305E1"/>
    <w:rsid w:val="006308F3"/>
    <w:rsid w:val="00631939"/>
    <w:rsid w:val="00632B4C"/>
    <w:rsid w:val="0063606B"/>
    <w:rsid w:val="006360D0"/>
    <w:rsid w:val="006400A0"/>
    <w:rsid w:val="00640414"/>
    <w:rsid w:val="00641EE3"/>
    <w:rsid w:val="006472DA"/>
    <w:rsid w:val="0065338D"/>
    <w:rsid w:val="00654FEC"/>
    <w:rsid w:val="00664073"/>
    <w:rsid w:val="00664CF3"/>
    <w:rsid w:val="00666303"/>
    <w:rsid w:val="006669C9"/>
    <w:rsid w:val="00667052"/>
    <w:rsid w:val="00670357"/>
    <w:rsid w:val="0067125A"/>
    <w:rsid w:val="006714D6"/>
    <w:rsid w:val="00681210"/>
    <w:rsid w:val="00684490"/>
    <w:rsid w:val="00686C13"/>
    <w:rsid w:val="006870C1"/>
    <w:rsid w:val="00692D46"/>
    <w:rsid w:val="00696711"/>
    <w:rsid w:val="00696925"/>
    <w:rsid w:val="006A086A"/>
    <w:rsid w:val="006A08BC"/>
    <w:rsid w:val="006A20A7"/>
    <w:rsid w:val="006A29D8"/>
    <w:rsid w:val="006A45F2"/>
    <w:rsid w:val="006A4BB0"/>
    <w:rsid w:val="006A5E55"/>
    <w:rsid w:val="006B1279"/>
    <w:rsid w:val="006B5947"/>
    <w:rsid w:val="006C409C"/>
    <w:rsid w:val="006C47C6"/>
    <w:rsid w:val="006D31D3"/>
    <w:rsid w:val="006D38A0"/>
    <w:rsid w:val="006D6B19"/>
    <w:rsid w:val="006D7A3A"/>
    <w:rsid w:val="006E2A88"/>
    <w:rsid w:val="006E4CAC"/>
    <w:rsid w:val="006E4E62"/>
    <w:rsid w:val="006F0424"/>
    <w:rsid w:val="006F08D1"/>
    <w:rsid w:val="006F08D7"/>
    <w:rsid w:val="006F41ED"/>
    <w:rsid w:val="006F43F2"/>
    <w:rsid w:val="006F49AC"/>
    <w:rsid w:val="006F5297"/>
    <w:rsid w:val="006F5ADD"/>
    <w:rsid w:val="006F67E4"/>
    <w:rsid w:val="00700D21"/>
    <w:rsid w:val="00702ABF"/>
    <w:rsid w:val="007032DB"/>
    <w:rsid w:val="007032F0"/>
    <w:rsid w:val="007033B7"/>
    <w:rsid w:val="00703FD5"/>
    <w:rsid w:val="00707E54"/>
    <w:rsid w:val="00713040"/>
    <w:rsid w:val="00713E84"/>
    <w:rsid w:val="0071573C"/>
    <w:rsid w:val="00720402"/>
    <w:rsid w:val="0072186C"/>
    <w:rsid w:val="00721D8B"/>
    <w:rsid w:val="00723D8F"/>
    <w:rsid w:val="0072440D"/>
    <w:rsid w:val="007263D3"/>
    <w:rsid w:val="007275F2"/>
    <w:rsid w:val="00736272"/>
    <w:rsid w:val="00740620"/>
    <w:rsid w:val="00741527"/>
    <w:rsid w:val="00744F2C"/>
    <w:rsid w:val="007453AF"/>
    <w:rsid w:val="00747414"/>
    <w:rsid w:val="007530D6"/>
    <w:rsid w:val="007542A6"/>
    <w:rsid w:val="00755178"/>
    <w:rsid w:val="007556D7"/>
    <w:rsid w:val="00756301"/>
    <w:rsid w:val="00756870"/>
    <w:rsid w:val="007609F7"/>
    <w:rsid w:val="00760B34"/>
    <w:rsid w:val="007653D8"/>
    <w:rsid w:val="007660B9"/>
    <w:rsid w:val="0076650B"/>
    <w:rsid w:val="00771995"/>
    <w:rsid w:val="00771A83"/>
    <w:rsid w:val="00772DAE"/>
    <w:rsid w:val="007730C4"/>
    <w:rsid w:val="00773F66"/>
    <w:rsid w:val="00777B96"/>
    <w:rsid w:val="00781AA3"/>
    <w:rsid w:val="0078311D"/>
    <w:rsid w:val="0078400A"/>
    <w:rsid w:val="00791072"/>
    <w:rsid w:val="00794055"/>
    <w:rsid w:val="007A0BD7"/>
    <w:rsid w:val="007A386B"/>
    <w:rsid w:val="007A4D3F"/>
    <w:rsid w:val="007A7E02"/>
    <w:rsid w:val="007B34B9"/>
    <w:rsid w:val="007B479C"/>
    <w:rsid w:val="007B7D52"/>
    <w:rsid w:val="007C1A83"/>
    <w:rsid w:val="007C253A"/>
    <w:rsid w:val="007C5DA5"/>
    <w:rsid w:val="007C6848"/>
    <w:rsid w:val="007D0356"/>
    <w:rsid w:val="007D1B39"/>
    <w:rsid w:val="007D1DF6"/>
    <w:rsid w:val="007D20FB"/>
    <w:rsid w:val="007D3822"/>
    <w:rsid w:val="007D3835"/>
    <w:rsid w:val="007D4490"/>
    <w:rsid w:val="007E1F00"/>
    <w:rsid w:val="007F4C2D"/>
    <w:rsid w:val="007F716D"/>
    <w:rsid w:val="00800560"/>
    <w:rsid w:val="00801630"/>
    <w:rsid w:val="00806A7A"/>
    <w:rsid w:val="0081010C"/>
    <w:rsid w:val="00811137"/>
    <w:rsid w:val="00812355"/>
    <w:rsid w:val="0081279D"/>
    <w:rsid w:val="008146DE"/>
    <w:rsid w:val="00817570"/>
    <w:rsid w:val="00820313"/>
    <w:rsid w:val="00820639"/>
    <w:rsid w:val="00824978"/>
    <w:rsid w:val="00824DA2"/>
    <w:rsid w:val="00824FAB"/>
    <w:rsid w:val="0082566C"/>
    <w:rsid w:val="00830CF3"/>
    <w:rsid w:val="00830D58"/>
    <w:rsid w:val="00834BC3"/>
    <w:rsid w:val="00835690"/>
    <w:rsid w:val="00836220"/>
    <w:rsid w:val="00836BBD"/>
    <w:rsid w:val="00837CF7"/>
    <w:rsid w:val="008424EA"/>
    <w:rsid w:val="00846A29"/>
    <w:rsid w:val="00847089"/>
    <w:rsid w:val="0085003D"/>
    <w:rsid w:val="008521DC"/>
    <w:rsid w:val="00852B8A"/>
    <w:rsid w:val="0085429E"/>
    <w:rsid w:val="008549EC"/>
    <w:rsid w:val="00854F60"/>
    <w:rsid w:val="008573C1"/>
    <w:rsid w:val="0085786C"/>
    <w:rsid w:val="00860CB8"/>
    <w:rsid w:val="0086244E"/>
    <w:rsid w:val="00862E16"/>
    <w:rsid w:val="008640F8"/>
    <w:rsid w:val="008650FF"/>
    <w:rsid w:val="00867EC6"/>
    <w:rsid w:val="00870462"/>
    <w:rsid w:val="00870CDC"/>
    <w:rsid w:val="00873E42"/>
    <w:rsid w:val="00875FCC"/>
    <w:rsid w:val="00883A37"/>
    <w:rsid w:val="00890682"/>
    <w:rsid w:val="00890967"/>
    <w:rsid w:val="008914C6"/>
    <w:rsid w:val="00893CBA"/>
    <w:rsid w:val="00894DA7"/>
    <w:rsid w:val="00895AB1"/>
    <w:rsid w:val="0089739C"/>
    <w:rsid w:val="00897998"/>
    <w:rsid w:val="00897E6A"/>
    <w:rsid w:val="008A1772"/>
    <w:rsid w:val="008A17D3"/>
    <w:rsid w:val="008A32EA"/>
    <w:rsid w:val="008A3897"/>
    <w:rsid w:val="008A5292"/>
    <w:rsid w:val="008A7CCE"/>
    <w:rsid w:val="008B52FE"/>
    <w:rsid w:val="008C4402"/>
    <w:rsid w:val="008C60B3"/>
    <w:rsid w:val="008C6B58"/>
    <w:rsid w:val="008C724F"/>
    <w:rsid w:val="008D5132"/>
    <w:rsid w:val="008D7A06"/>
    <w:rsid w:val="008E324A"/>
    <w:rsid w:val="008E59D5"/>
    <w:rsid w:val="008E6D9C"/>
    <w:rsid w:val="008F0835"/>
    <w:rsid w:val="008F291A"/>
    <w:rsid w:val="008F2DB7"/>
    <w:rsid w:val="008F6F08"/>
    <w:rsid w:val="00900511"/>
    <w:rsid w:val="009030D3"/>
    <w:rsid w:val="00903846"/>
    <w:rsid w:val="009041C5"/>
    <w:rsid w:val="009047D8"/>
    <w:rsid w:val="00904846"/>
    <w:rsid w:val="00905172"/>
    <w:rsid w:val="0091007F"/>
    <w:rsid w:val="00911500"/>
    <w:rsid w:val="00911857"/>
    <w:rsid w:val="00913244"/>
    <w:rsid w:val="009170A4"/>
    <w:rsid w:val="00925187"/>
    <w:rsid w:val="00925C44"/>
    <w:rsid w:val="009260F7"/>
    <w:rsid w:val="0092635C"/>
    <w:rsid w:val="0092671B"/>
    <w:rsid w:val="00931515"/>
    <w:rsid w:val="0093173A"/>
    <w:rsid w:val="009333FE"/>
    <w:rsid w:val="0093735E"/>
    <w:rsid w:val="009449E1"/>
    <w:rsid w:val="00945B76"/>
    <w:rsid w:val="00945F5C"/>
    <w:rsid w:val="009467A3"/>
    <w:rsid w:val="0094764B"/>
    <w:rsid w:val="00953562"/>
    <w:rsid w:val="0095770D"/>
    <w:rsid w:val="00963051"/>
    <w:rsid w:val="00966F68"/>
    <w:rsid w:val="00973D85"/>
    <w:rsid w:val="00974D98"/>
    <w:rsid w:val="00975D78"/>
    <w:rsid w:val="00976389"/>
    <w:rsid w:val="00976429"/>
    <w:rsid w:val="0097667D"/>
    <w:rsid w:val="009852A2"/>
    <w:rsid w:val="009903AA"/>
    <w:rsid w:val="00992FFB"/>
    <w:rsid w:val="00993F8A"/>
    <w:rsid w:val="009968D1"/>
    <w:rsid w:val="00997BD2"/>
    <w:rsid w:val="009A0DD2"/>
    <w:rsid w:val="009A1E2A"/>
    <w:rsid w:val="009A2F45"/>
    <w:rsid w:val="009A6B2E"/>
    <w:rsid w:val="009B1BF3"/>
    <w:rsid w:val="009B4BB3"/>
    <w:rsid w:val="009B53A1"/>
    <w:rsid w:val="009C41DC"/>
    <w:rsid w:val="009C67AA"/>
    <w:rsid w:val="009C67CE"/>
    <w:rsid w:val="009C76A9"/>
    <w:rsid w:val="009D12C3"/>
    <w:rsid w:val="009D14A9"/>
    <w:rsid w:val="009D1E2E"/>
    <w:rsid w:val="009D2A54"/>
    <w:rsid w:val="009D2C6C"/>
    <w:rsid w:val="009D57E3"/>
    <w:rsid w:val="009D680C"/>
    <w:rsid w:val="009D7CDA"/>
    <w:rsid w:val="009E01ED"/>
    <w:rsid w:val="009E08D6"/>
    <w:rsid w:val="009E0E71"/>
    <w:rsid w:val="009E32B2"/>
    <w:rsid w:val="009E7DA2"/>
    <w:rsid w:val="009E7E69"/>
    <w:rsid w:val="009F099C"/>
    <w:rsid w:val="009F4C1C"/>
    <w:rsid w:val="009F6D73"/>
    <w:rsid w:val="00A01BC5"/>
    <w:rsid w:val="00A02288"/>
    <w:rsid w:val="00A046B1"/>
    <w:rsid w:val="00A113A6"/>
    <w:rsid w:val="00A13703"/>
    <w:rsid w:val="00A145D1"/>
    <w:rsid w:val="00A14A8B"/>
    <w:rsid w:val="00A1661A"/>
    <w:rsid w:val="00A24011"/>
    <w:rsid w:val="00A25924"/>
    <w:rsid w:val="00A27931"/>
    <w:rsid w:val="00A314EB"/>
    <w:rsid w:val="00A31711"/>
    <w:rsid w:val="00A3261E"/>
    <w:rsid w:val="00A34441"/>
    <w:rsid w:val="00A377BA"/>
    <w:rsid w:val="00A4086A"/>
    <w:rsid w:val="00A4286C"/>
    <w:rsid w:val="00A450A1"/>
    <w:rsid w:val="00A4541A"/>
    <w:rsid w:val="00A47E42"/>
    <w:rsid w:val="00A521AC"/>
    <w:rsid w:val="00A54B95"/>
    <w:rsid w:val="00A5536A"/>
    <w:rsid w:val="00A55903"/>
    <w:rsid w:val="00A56BF6"/>
    <w:rsid w:val="00A57DA2"/>
    <w:rsid w:val="00A61801"/>
    <w:rsid w:val="00A67288"/>
    <w:rsid w:val="00A70673"/>
    <w:rsid w:val="00A714B5"/>
    <w:rsid w:val="00A7464B"/>
    <w:rsid w:val="00A77459"/>
    <w:rsid w:val="00A77C44"/>
    <w:rsid w:val="00A800E0"/>
    <w:rsid w:val="00A90887"/>
    <w:rsid w:val="00A96CBE"/>
    <w:rsid w:val="00AA0FB2"/>
    <w:rsid w:val="00AA2B4E"/>
    <w:rsid w:val="00AA2E13"/>
    <w:rsid w:val="00AA4472"/>
    <w:rsid w:val="00AA62A5"/>
    <w:rsid w:val="00AB08A0"/>
    <w:rsid w:val="00AB0E18"/>
    <w:rsid w:val="00AB21F3"/>
    <w:rsid w:val="00AB6FA7"/>
    <w:rsid w:val="00AB7D8A"/>
    <w:rsid w:val="00AC48DA"/>
    <w:rsid w:val="00AC496D"/>
    <w:rsid w:val="00AD0B22"/>
    <w:rsid w:val="00AD1E4A"/>
    <w:rsid w:val="00AD595B"/>
    <w:rsid w:val="00AD59E7"/>
    <w:rsid w:val="00AE137B"/>
    <w:rsid w:val="00AE2426"/>
    <w:rsid w:val="00AE2C42"/>
    <w:rsid w:val="00AE2FE4"/>
    <w:rsid w:val="00AE3F3C"/>
    <w:rsid w:val="00AE74B7"/>
    <w:rsid w:val="00AF0AF0"/>
    <w:rsid w:val="00AF28A3"/>
    <w:rsid w:val="00AF42BD"/>
    <w:rsid w:val="00B00AFD"/>
    <w:rsid w:val="00B0185B"/>
    <w:rsid w:val="00B054E2"/>
    <w:rsid w:val="00B06E36"/>
    <w:rsid w:val="00B11741"/>
    <w:rsid w:val="00B14AD7"/>
    <w:rsid w:val="00B20134"/>
    <w:rsid w:val="00B20577"/>
    <w:rsid w:val="00B21030"/>
    <w:rsid w:val="00B23B1C"/>
    <w:rsid w:val="00B27E79"/>
    <w:rsid w:val="00B3063A"/>
    <w:rsid w:val="00B33529"/>
    <w:rsid w:val="00B339C8"/>
    <w:rsid w:val="00B354C5"/>
    <w:rsid w:val="00B36458"/>
    <w:rsid w:val="00B36E16"/>
    <w:rsid w:val="00B42201"/>
    <w:rsid w:val="00B42534"/>
    <w:rsid w:val="00B4389F"/>
    <w:rsid w:val="00B4550F"/>
    <w:rsid w:val="00B53E8D"/>
    <w:rsid w:val="00B540DC"/>
    <w:rsid w:val="00B55B7E"/>
    <w:rsid w:val="00B57B7B"/>
    <w:rsid w:val="00B62D62"/>
    <w:rsid w:val="00B65163"/>
    <w:rsid w:val="00B70E01"/>
    <w:rsid w:val="00B7390D"/>
    <w:rsid w:val="00B87C18"/>
    <w:rsid w:val="00B90DBA"/>
    <w:rsid w:val="00B920BE"/>
    <w:rsid w:val="00B93CC1"/>
    <w:rsid w:val="00B94F5E"/>
    <w:rsid w:val="00B95CAF"/>
    <w:rsid w:val="00B96CE4"/>
    <w:rsid w:val="00B975A8"/>
    <w:rsid w:val="00B97ABF"/>
    <w:rsid w:val="00BA610F"/>
    <w:rsid w:val="00BB4DC8"/>
    <w:rsid w:val="00BB541F"/>
    <w:rsid w:val="00BB62D6"/>
    <w:rsid w:val="00BC3F8D"/>
    <w:rsid w:val="00BC48DE"/>
    <w:rsid w:val="00BC616D"/>
    <w:rsid w:val="00BC785B"/>
    <w:rsid w:val="00BD2219"/>
    <w:rsid w:val="00BD7289"/>
    <w:rsid w:val="00BD7BCD"/>
    <w:rsid w:val="00BD7D68"/>
    <w:rsid w:val="00BE24B4"/>
    <w:rsid w:val="00BE383C"/>
    <w:rsid w:val="00BE3841"/>
    <w:rsid w:val="00BE4B00"/>
    <w:rsid w:val="00BE5EED"/>
    <w:rsid w:val="00BE7242"/>
    <w:rsid w:val="00BF1CA5"/>
    <w:rsid w:val="00BF262D"/>
    <w:rsid w:val="00BF2FBF"/>
    <w:rsid w:val="00BF3929"/>
    <w:rsid w:val="00BF4511"/>
    <w:rsid w:val="00BF5888"/>
    <w:rsid w:val="00BF637F"/>
    <w:rsid w:val="00C00077"/>
    <w:rsid w:val="00C00D2F"/>
    <w:rsid w:val="00C03498"/>
    <w:rsid w:val="00C0691C"/>
    <w:rsid w:val="00C143F2"/>
    <w:rsid w:val="00C145D3"/>
    <w:rsid w:val="00C20CEE"/>
    <w:rsid w:val="00C2158E"/>
    <w:rsid w:val="00C22DEC"/>
    <w:rsid w:val="00C27D59"/>
    <w:rsid w:val="00C31F0A"/>
    <w:rsid w:val="00C3422C"/>
    <w:rsid w:val="00C361A2"/>
    <w:rsid w:val="00C37443"/>
    <w:rsid w:val="00C375DE"/>
    <w:rsid w:val="00C40448"/>
    <w:rsid w:val="00C4051B"/>
    <w:rsid w:val="00C425F7"/>
    <w:rsid w:val="00C452B5"/>
    <w:rsid w:val="00C4668B"/>
    <w:rsid w:val="00C46F2B"/>
    <w:rsid w:val="00C50024"/>
    <w:rsid w:val="00C50209"/>
    <w:rsid w:val="00C51237"/>
    <w:rsid w:val="00C54196"/>
    <w:rsid w:val="00C626C5"/>
    <w:rsid w:val="00C63341"/>
    <w:rsid w:val="00C640AD"/>
    <w:rsid w:val="00C656F4"/>
    <w:rsid w:val="00C74B16"/>
    <w:rsid w:val="00C8191E"/>
    <w:rsid w:val="00C85650"/>
    <w:rsid w:val="00C85CE2"/>
    <w:rsid w:val="00C91480"/>
    <w:rsid w:val="00C925AF"/>
    <w:rsid w:val="00C97BCB"/>
    <w:rsid w:val="00CA05EA"/>
    <w:rsid w:val="00CA069F"/>
    <w:rsid w:val="00CA572C"/>
    <w:rsid w:val="00CA61E1"/>
    <w:rsid w:val="00CA79B3"/>
    <w:rsid w:val="00CA7F83"/>
    <w:rsid w:val="00CB16A0"/>
    <w:rsid w:val="00CB1B63"/>
    <w:rsid w:val="00CB3EFA"/>
    <w:rsid w:val="00CB4CC0"/>
    <w:rsid w:val="00CB5E49"/>
    <w:rsid w:val="00CC5ED8"/>
    <w:rsid w:val="00CC6D46"/>
    <w:rsid w:val="00CD26B6"/>
    <w:rsid w:val="00CD3280"/>
    <w:rsid w:val="00CD41BE"/>
    <w:rsid w:val="00CD428C"/>
    <w:rsid w:val="00CD50F5"/>
    <w:rsid w:val="00CD51B4"/>
    <w:rsid w:val="00CD5B75"/>
    <w:rsid w:val="00CE18CE"/>
    <w:rsid w:val="00CE20A8"/>
    <w:rsid w:val="00CE3D21"/>
    <w:rsid w:val="00CE4509"/>
    <w:rsid w:val="00CE753F"/>
    <w:rsid w:val="00CF0E41"/>
    <w:rsid w:val="00CF14C8"/>
    <w:rsid w:val="00CF3007"/>
    <w:rsid w:val="00CF7D85"/>
    <w:rsid w:val="00CF7EAD"/>
    <w:rsid w:val="00D01BE0"/>
    <w:rsid w:val="00D0292B"/>
    <w:rsid w:val="00D03728"/>
    <w:rsid w:val="00D04C01"/>
    <w:rsid w:val="00D06013"/>
    <w:rsid w:val="00D06B09"/>
    <w:rsid w:val="00D13144"/>
    <w:rsid w:val="00D132A0"/>
    <w:rsid w:val="00D201A9"/>
    <w:rsid w:val="00D22304"/>
    <w:rsid w:val="00D22674"/>
    <w:rsid w:val="00D227BF"/>
    <w:rsid w:val="00D228FF"/>
    <w:rsid w:val="00D256AB"/>
    <w:rsid w:val="00D30DF8"/>
    <w:rsid w:val="00D32092"/>
    <w:rsid w:val="00D37383"/>
    <w:rsid w:val="00D37480"/>
    <w:rsid w:val="00D37618"/>
    <w:rsid w:val="00D404C7"/>
    <w:rsid w:val="00D4070E"/>
    <w:rsid w:val="00D42116"/>
    <w:rsid w:val="00D4268D"/>
    <w:rsid w:val="00D42D03"/>
    <w:rsid w:val="00D448EA"/>
    <w:rsid w:val="00D45D9B"/>
    <w:rsid w:val="00D46400"/>
    <w:rsid w:val="00D46878"/>
    <w:rsid w:val="00D47A1C"/>
    <w:rsid w:val="00D5334A"/>
    <w:rsid w:val="00D53751"/>
    <w:rsid w:val="00D55801"/>
    <w:rsid w:val="00D65A40"/>
    <w:rsid w:val="00D6679D"/>
    <w:rsid w:val="00D7178B"/>
    <w:rsid w:val="00D7337F"/>
    <w:rsid w:val="00D74EB3"/>
    <w:rsid w:val="00D7674D"/>
    <w:rsid w:val="00D76A85"/>
    <w:rsid w:val="00D81798"/>
    <w:rsid w:val="00D87121"/>
    <w:rsid w:val="00D87F9D"/>
    <w:rsid w:val="00D90DC4"/>
    <w:rsid w:val="00D957B4"/>
    <w:rsid w:val="00D95CFD"/>
    <w:rsid w:val="00DA1CBC"/>
    <w:rsid w:val="00DA40E2"/>
    <w:rsid w:val="00DA7408"/>
    <w:rsid w:val="00DB0C92"/>
    <w:rsid w:val="00DB2957"/>
    <w:rsid w:val="00DB4790"/>
    <w:rsid w:val="00DB61D4"/>
    <w:rsid w:val="00DC0B28"/>
    <w:rsid w:val="00DC3577"/>
    <w:rsid w:val="00DC4A97"/>
    <w:rsid w:val="00DC5504"/>
    <w:rsid w:val="00DC7C11"/>
    <w:rsid w:val="00DD1335"/>
    <w:rsid w:val="00DD2EC0"/>
    <w:rsid w:val="00DD3E48"/>
    <w:rsid w:val="00DD5409"/>
    <w:rsid w:val="00DD65C9"/>
    <w:rsid w:val="00DE021B"/>
    <w:rsid w:val="00DE0B15"/>
    <w:rsid w:val="00DE4799"/>
    <w:rsid w:val="00DE498D"/>
    <w:rsid w:val="00DE6EDA"/>
    <w:rsid w:val="00DF2885"/>
    <w:rsid w:val="00DF317F"/>
    <w:rsid w:val="00DF5073"/>
    <w:rsid w:val="00DF51A1"/>
    <w:rsid w:val="00DF60EF"/>
    <w:rsid w:val="00E00618"/>
    <w:rsid w:val="00E0114A"/>
    <w:rsid w:val="00E02134"/>
    <w:rsid w:val="00E0539A"/>
    <w:rsid w:val="00E07D0C"/>
    <w:rsid w:val="00E11350"/>
    <w:rsid w:val="00E1180A"/>
    <w:rsid w:val="00E1296C"/>
    <w:rsid w:val="00E13592"/>
    <w:rsid w:val="00E137F6"/>
    <w:rsid w:val="00E153DC"/>
    <w:rsid w:val="00E16642"/>
    <w:rsid w:val="00E16ADD"/>
    <w:rsid w:val="00E16C79"/>
    <w:rsid w:val="00E17015"/>
    <w:rsid w:val="00E20861"/>
    <w:rsid w:val="00E21952"/>
    <w:rsid w:val="00E2486C"/>
    <w:rsid w:val="00E25666"/>
    <w:rsid w:val="00E3514C"/>
    <w:rsid w:val="00E35365"/>
    <w:rsid w:val="00E374DF"/>
    <w:rsid w:val="00E37AFF"/>
    <w:rsid w:val="00E41FAA"/>
    <w:rsid w:val="00E4254A"/>
    <w:rsid w:val="00E42851"/>
    <w:rsid w:val="00E42E64"/>
    <w:rsid w:val="00E43278"/>
    <w:rsid w:val="00E45361"/>
    <w:rsid w:val="00E458BB"/>
    <w:rsid w:val="00E45F6F"/>
    <w:rsid w:val="00E52317"/>
    <w:rsid w:val="00E555DA"/>
    <w:rsid w:val="00E56867"/>
    <w:rsid w:val="00E57EE8"/>
    <w:rsid w:val="00E60EDD"/>
    <w:rsid w:val="00E65E88"/>
    <w:rsid w:val="00E67B44"/>
    <w:rsid w:val="00E70C2E"/>
    <w:rsid w:val="00E7164A"/>
    <w:rsid w:val="00E72DEA"/>
    <w:rsid w:val="00E73392"/>
    <w:rsid w:val="00E75C47"/>
    <w:rsid w:val="00E76F8B"/>
    <w:rsid w:val="00E81961"/>
    <w:rsid w:val="00E82C86"/>
    <w:rsid w:val="00E8497E"/>
    <w:rsid w:val="00E84CB4"/>
    <w:rsid w:val="00E84E30"/>
    <w:rsid w:val="00E9136F"/>
    <w:rsid w:val="00E94DE0"/>
    <w:rsid w:val="00E96334"/>
    <w:rsid w:val="00E9664D"/>
    <w:rsid w:val="00E96737"/>
    <w:rsid w:val="00E97F6C"/>
    <w:rsid w:val="00EA47A9"/>
    <w:rsid w:val="00EB002C"/>
    <w:rsid w:val="00EB06DE"/>
    <w:rsid w:val="00EB0D4B"/>
    <w:rsid w:val="00EB1B6D"/>
    <w:rsid w:val="00EB1F45"/>
    <w:rsid w:val="00EB30AE"/>
    <w:rsid w:val="00EB3336"/>
    <w:rsid w:val="00EB3494"/>
    <w:rsid w:val="00EB3F76"/>
    <w:rsid w:val="00EB482C"/>
    <w:rsid w:val="00EB60DF"/>
    <w:rsid w:val="00EB65AA"/>
    <w:rsid w:val="00EB791C"/>
    <w:rsid w:val="00EC010A"/>
    <w:rsid w:val="00EC12E1"/>
    <w:rsid w:val="00EC146D"/>
    <w:rsid w:val="00EC1997"/>
    <w:rsid w:val="00EC4103"/>
    <w:rsid w:val="00EC58A0"/>
    <w:rsid w:val="00EC6C5D"/>
    <w:rsid w:val="00ED0986"/>
    <w:rsid w:val="00ED56F3"/>
    <w:rsid w:val="00ED574E"/>
    <w:rsid w:val="00ED5F87"/>
    <w:rsid w:val="00ED6548"/>
    <w:rsid w:val="00ED77F8"/>
    <w:rsid w:val="00EE2373"/>
    <w:rsid w:val="00EE31E5"/>
    <w:rsid w:val="00EE3438"/>
    <w:rsid w:val="00EE3BAB"/>
    <w:rsid w:val="00EE46E8"/>
    <w:rsid w:val="00EE4A94"/>
    <w:rsid w:val="00EE6D89"/>
    <w:rsid w:val="00EE7A3C"/>
    <w:rsid w:val="00EF21C3"/>
    <w:rsid w:val="00EF224D"/>
    <w:rsid w:val="00EF70C4"/>
    <w:rsid w:val="00EF743D"/>
    <w:rsid w:val="00F06C28"/>
    <w:rsid w:val="00F06DA7"/>
    <w:rsid w:val="00F07017"/>
    <w:rsid w:val="00F07128"/>
    <w:rsid w:val="00F07A91"/>
    <w:rsid w:val="00F12FE7"/>
    <w:rsid w:val="00F14543"/>
    <w:rsid w:val="00F22809"/>
    <w:rsid w:val="00F2539B"/>
    <w:rsid w:val="00F25A87"/>
    <w:rsid w:val="00F27052"/>
    <w:rsid w:val="00F27F2C"/>
    <w:rsid w:val="00F30332"/>
    <w:rsid w:val="00F30A68"/>
    <w:rsid w:val="00F31CF4"/>
    <w:rsid w:val="00F34B57"/>
    <w:rsid w:val="00F40F99"/>
    <w:rsid w:val="00F41564"/>
    <w:rsid w:val="00F420F9"/>
    <w:rsid w:val="00F437E1"/>
    <w:rsid w:val="00F44DDD"/>
    <w:rsid w:val="00F46DF3"/>
    <w:rsid w:val="00F47174"/>
    <w:rsid w:val="00F478D0"/>
    <w:rsid w:val="00F522B8"/>
    <w:rsid w:val="00F54CC0"/>
    <w:rsid w:val="00F56525"/>
    <w:rsid w:val="00F60C70"/>
    <w:rsid w:val="00F61449"/>
    <w:rsid w:val="00F64B29"/>
    <w:rsid w:val="00F65946"/>
    <w:rsid w:val="00F67541"/>
    <w:rsid w:val="00F70543"/>
    <w:rsid w:val="00F71BB0"/>
    <w:rsid w:val="00F75229"/>
    <w:rsid w:val="00F81AE2"/>
    <w:rsid w:val="00F82694"/>
    <w:rsid w:val="00F83E42"/>
    <w:rsid w:val="00F84DA4"/>
    <w:rsid w:val="00F87F3F"/>
    <w:rsid w:val="00F912C0"/>
    <w:rsid w:val="00F91E89"/>
    <w:rsid w:val="00F948EC"/>
    <w:rsid w:val="00F95B16"/>
    <w:rsid w:val="00F97044"/>
    <w:rsid w:val="00F97661"/>
    <w:rsid w:val="00FA0720"/>
    <w:rsid w:val="00FA1C47"/>
    <w:rsid w:val="00FA33FE"/>
    <w:rsid w:val="00FA6EF2"/>
    <w:rsid w:val="00FB0B69"/>
    <w:rsid w:val="00FB314A"/>
    <w:rsid w:val="00FB4285"/>
    <w:rsid w:val="00FB462C"/>
    <w:rsid w:val="00FC498C"/>
    <w:rsid w:val="00FD0CDE"/>
    <w:rsid w:val="00FD2939"/>
    <w:rsid w:val="00FE3C5B"/>
    <w:rsid w:val="00FE5C45"/>
    <w:rsid w:val="00FE7F0E"/>
    <w:rsid w:val="00FF0918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9C"/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1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6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2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o@koda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ido.viik@fin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in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2" ma:contentTypeDescription="Create a new document." ma:contentTypeScope="" ma:versionID="dae566009335fa91e3494c277987e315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f02f18f6e255a258f3ddeeec7a82692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D63B42-C8AB-4BF9-9F99-FD015352B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2624</Words>
  <Characters>14960</Characters>
  <Application>Microsoft Office Word</Application>
  <DocSecurity>4</DocSecurity>
  <Lines>124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2024-01-15T09:40:00Z</dcterms:created>
  <dcterms:modified xsi:type="dcterms:W3CDTF">2024-01-15T09:40:00Z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</Properties>
</file>